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2B" w:rsidRDefault="00200BC8" w:rsidP="0024360B">
      <w:pPr>
        <w:widowControl w:val="0"/>
        <w:spacing w:after="0" w:line="240" w:lineRule="auto"/>
        <w:ind w:right="481"/>
        <w:rPr>
          <w:rFonts w:ascii="Times New Roman" w:eastAsia="Andale Sans UI" w:hAnsi="Times New Roman"/>
          <w:i/>
          <w:color w:val="000000"/>
          <w:kern w:val="2"/>
          <w:sz w:val="36"/>
          <w:szCs w:val="24"/>
        </w:rPr>
      </w:pPr>
      <w:r w:rsidRPr="00200BC8">
        <w:rPr>
          <w:rFonts w:ascii="Times New Roman" w:eastAsia="Andale Sans UI" w:hAnsi="Times New Roman"/>
          <w:i/>
          <w:noProof/>
          <w:color w:val="000000"/>
          <w:kern w:val="2"/>
          <w:sz w:val="36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-1094740</wp:posOffset>
            </wp:positionV>
            <wp:extent cx="828675" cy="952500"/>
            <wp:effectExtent l="19050" t="0" r="9525" b="0"/>
            <wp:wrapSquare wrapText="right"/>
            <wp:docPr id="2" name="Рисунок 4" descr="Герб_В_Ханжон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_В_Ханжонков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42B" w:rsidRPr="0024360B" w:rsidRDefault="00D5442B" w:rsidP="00D5442B">
      <w:pPr>
        <w:spacing w:line="0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24360B">
        <w:rPr>
          <w:rFonts w:ascii="Times New Roman" w:hAnsi="Times New Roman"/>
          <w:b/>
          <w:sz w:val="28"/>
          <w:szCs w:val="28"/>
        </w:rPr>
        <w:t>АДМИНИСТРАЦИЯ</w:t>
      </w:r>
    </w:p>
    <w:p w:rsidR="00D5442B" w:rsidRPr="0024360B" w:rsidRDefault="002A5B5A" w:rsidP="00D5442B">
      <w:pPr>
        <w:spacing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24360B">
        <w:rPr>
          <w:rFonts w:ascii="Times New Roman" w:hAnsi="Times New Roman"/>
          <w:b/>
          <w:sz w:val="32"/>
          <w:szCs w:val="32"/>
        </w:rPr>
        <w:t>Васильево-Ханжоновского</w:t>
      </w:r>
      <w:r w:rsidR="00D5442B" w:rsidRPr="0024360B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</w:p>
    <w:p w:rsidR="00D5442B" w:rsidRPr="0024360B" w:rsidRDefault="00D5442B" w:rsidP="00D5442B">
      <w:pPr>
        <w:spacing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24360B">
        <w:rPr>
          <w:rFonts w:ascii="Times New Roman" w:hAnsi="Times New Roman"/>
          <w:b/>
          <w:sz w:val="32"/>
          <w:szCs w:val="32"/>
        </w:rPr>
        <w:t>Неклиновского района Ростовской области</w:t>
      </w:r>
    </w:p>
    <w:p w:rsidR="00D5442B" w:rsidRDefault="00143F5F" w:rsidP="00D5442B">
      <w:pPr>
        <w:spacing w:line="0" w:lineRule="atLeast"/>
        <w:rPr>
          <w:rFonts w:ascii="Times New Roman" w:hAnsi="Times New Roman"/>
          <w:i/>
          <w:sz w:val="24"/>
          <w:szCs w:val="28"/>
        </w:rPr>
      </w:pPr>
      <w:r w:rsidRPr="00143F5F">
        <w:rPr>
          <w:rFonts w:ascii="Calibri" w:hAnsi="Calibri"/>
          <w:noProof/>
        </w:rPr>
        <w:pict>
          <v:line id="Прямая соединительная линия 46" o:spid="_x0000_s1026" style="position:absolute;z-index:251659264;visibility:visible" from="-.8pt,1.15pt" to="491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" strokeweight="3.75pt">
            <v:stroke linestyle="thinThick"/>
          </v:line>
        </w:pict>
      </w:r>
    </w:p>
    <w:p w:rsidR="00D5442B" w:rsidRDefault="00D5442B" w:rsidP="00D5442B">
      <w:pPr>
        <w:jc w:val="center"/>
        <w:rPr>
          <w:rFonts w:ascii="Times New Roman" w:hAnsi="Times New Roman"/>
          <w:b/>
          <w:sz w:val="28"/>
          <w:szCs w:val="28"/>
        </w:rPr>
      </w:pPr>
      <w:r w:rsidRPr="00534BDF">
        <w:rPr>
          <w:rFonts w:ascii="Times New Roman" w:hAnsi="Times New Roman"/>
          <w:b/>
          <w:sz w:val="28"/>
          <w:szCs w:val="28"/>
        </w:rPr>
        <w:t>РАСПОРЯЖЕНИЕ</w:t>
      </w:r>
    </w:p>
    <w:p w:rsidR="00BE362B" w:rsidRPr="00534BDF" w:rsidRDefault="00BE362B" w:rsidP="00D544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62B" w:rsidRDefault="007922A2" w:rsidP="00BE362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29</w:t>
      </w:r>
      <w:r w:rsidR="00D5442B" w:rsidRPr="00534BDF">
        <w:rPr>
          <w:rFonts w:ascii="Times New Roman" w:hAnsi="Times New Roman"/>
          <w:b/>
          <w:sz w:val="28"/>
          <w:szCs w:val="28"/>
        </w:rPr>
        <w:t>.</w:t>
      </w:r>
      <w:r w:rsidR="00534BDF">
        <w:rPr>
          <w:rFonts w:ascii="Times New Roman" w:hAnsi="Times New Roman"/>
          <w:b/>
          <w:sz w:val="28"/>
          <w:szCs w:val="28"/>
        </w:rPr>
        <w:t>12.201</w:t>
      </w:r>
      <w:r>
        <w:rPr>
          <w:rFonts w:ascii="Times New Roman" w:hAnsi="Times New Roman"/>
          <w:b/>
          <w:sz w:val="28"/>
          <w:szCs w:val="28"/>
        </w:rPr>
        <w:t>7</w:t>
      </w:r>
      <w:r w:rsidR="00534BDF">
        <w:rPr>
          <w:rFonts w:ascii="Times New Roman" w:hAnsi="Times New Roman"/>
          <w:b/>
          <w:sz w:val="28"/>
          <w:szCs w:val="28"/>
        </w:rPr>
        <w:t xml:space="preserve">г. </w:t>
      </w:r>
      <w:r w:rsidR="00534BDF">
        <w:rPr>
          <w:rFonts w:ascii="Times New Roman" w:hAnsi="Times New Roman"/>
          <w:b/>
          <w:sz w:val="28"/>
          <w:szCs w:val="28"/>
        </w:rPr>
        <w:tab/>
      </w:r>
      <w:r w:rsidR="00534BDF">
        <w:rPr>
          <w:rFonts w:ascii="Times New Roman" w:hAnsi="Times New Roman"/>
          <w:b/>
          <w:sz w:val="28"/>
          <w:szCs w:val="28"/>
        </w:rPr>
        <w:tab/>
      </w:r>
      <w:r w:rsidR="00534BDF">
        <w:rPr>
          <w:rFonts w:ascii="Times New Roman" w:hAnsi="Times New Roman"/>
          <w:b/>
          <w:sz w:val="28"/>
          <w:szCs w:val="28"/>
        </w:rPr>
        <w:tab/>
      </w:r>
      <w:r w:rsidR="00534BDF">
        <w:rPr>
          <w:rFonts w:ascii="Times New Roman" w:hAnsi="Times New Roman"/>
          <w:b/>
          <w:sz w:val="28"/>
          <w:szCs w:val="28"/>
        </w:rPr>
        <w:tab/>
      </w:r>
      <w:r w:rsidR="002A5B5A">
        <w:rPr>
          <w:rFonts w:ascii="Times New Roman" w:hAnsi="Times New Roman"/>
          <w:b/>
          <w:sz w:val="28"/>
          <w:szCs w:val="28"/>
        </w:rPr>
        <w:t>№ 81         с. Васильево-Ханжоновка</w:t>
      </w:r>
    </w:p>
    <w:p w:rsidR="00BE362B" w:rsidRDefault="00BE362B" w:rsidP="00BE362B">
      <w:pPr>
        <w:jc w:val="both"/>
        <w:rPr>
          <w:rFonts w:ascii="Times New Roman" w:hAnsi="Times New Roman"/>
          <w:b/>
          <w:sz w:val="28"/>
          <w:szCs w:val="28"/>
        </w:rPr>
      </w:pPr>
    </w:p>
    <w:p w:rsidR="00BE362B" w:rsidRDefault="00EB6A02" w:rsidP="00BE362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«Об </w:t>
      </w:r>
      <w:r w:rsidR="00D5442B" w:rsidRPr="00534BDF">
        <w:rPr>
          <w:rFonts w:ascii="Times New Roman" w:hAnsi="Times New Roman"/>
          <w:b/>
          <w:sz w:val="28"/>
          <w:szCs w:val="28"/>
        </w:rPr>
        <w:t xml:space="preserve"> утверждении </w:t>
      </w:r>
      <w:r w:rsidR="0096655A">
        <w:rPr>
          <w:rFonts w:ascii="Times New Roman" w:hAnsi="Times New Roman"/>
          <w:b/>
          <w:sz w:val="28"/>
          <w:szCs w:val="28"/>
        </w:rPr>
        <w:t xml:space="preserve"> Положения об   учетной политике</w:t>
      </w:r>
    </w:p>
    <w:p w:rsidR="00BE362B" w:rsidRDefault="002A5B5A" w:rsidP="00BE362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Администрации Васильево-Ханжоновского</w:t>
      </w:r>
      <w:r w:rsidR="00EB6A02" w:rsidRPr="00534BDF">
        <w:rPr>
          <w:rFonts w:ascii="Times New Roman" w:hAnsi="Times New Roman"/>
          <w:b/>
          <w:sz w:val="28"/>
          <w:szCs w:val="28"/>
        </w:rPr>
        <w:t xml:space="preserve">  сельского поселения</w:t>
      </w:r>
    </w:p>
    <w:p w:rsidR="00D5442B" w:rsidRDefault="00D5442B" w:rsidP="00BE362B">
      <w:pPr>
        <w:jc w:val="both"/>
        <w:rPr>
          <w:rFonts w:ascii="Times New Roman" w:hAnsi="Times New Roman"/>
          <w:b/>
          <w:sz w:val="28"/>
          <w:szCs w:val="28"/>
        </w:rPr>
      </w:pPr>
      <w:r w:rsidRPr="00534BDF">
        <w:rPr>
          <w:rFonts w:ascii="Times New Roman" w:hAnsi="Times New Roman"/>
          <w:b/>
          <w:sz w:val="28"/>
          <w:szCs w:val="28"/>
        </w:rPr>
        <w:t xml:space="preserve">для </w:t>
      </w:r>
      <w:r w:rsidR="004F7499" w:rsidRPr="00534BDF">
        <w:rPr>
          <w:rFonts w:ascii="Times New Roman" w:hAnsi="Times New Roman"/>
          <w:b/>
          <w:sz w:val="28"/>
          <w:szCs w:val="28"/>
        </w:rPr>
        <w:t>ц</w:t>
      </w:r>
      <w:r w:rsidR="00EB6A02">
        <w:rPr>
          <w:rFonts w:ascii="Times New Roman" w:hAnsi="Times New Roman"/>
          <w:b/>
          <w:sz w:val="28"/>
          <w:szCs w:val="28"/>
        </w:rPr>
        <w:t>елей бюджетного учета».</w:t>
      </w:r>
    </w:p>
    <w:p w:rsidR="00BE362B" w:rsidRPr="00534BDF" w:rsidRDefault="00BE362B" w:rsidP="00BE362B">
      <w:pPr>
        <w:jc w:val="both"/>
        <w:rPr>
          <w:rFonts w:ascii="Times New Roman" w:hAnsi="Times New Roman"/>
          <w:b/>
          <w:sz w:val="28"/>
          <w:szCs w:val="28"/>
        </w:rPr>
      </w:pPr>
    </w:p>
    <w:p w:rsidR="004B1FA9" w:rsidRPr="00BE362B" w:rsidRDefault="004B1FA9" w:rsidP="00534B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E362B">
        <w:rPr>
          <w:rFonts w:ascii="Times New Roman" w:hAnsi="Times New Roman" w:cs="Times New Roman"/>
          <w:sz w:val="28"/>
          <w:szCs w:val="28"/>
        </w:rPr>
        <w:tab/>
      </w:r>
      <w:r w:rsidR="007922A2" w:rsidRPr="00BE362B">
        <w:rPr>
          <w:rFonts w:ascii="Times New Roman" w:hAnsi="Times New Roman" w:cs="Times New Roman"/>
          <w:sz w:val="28"/>
          <w:szCs w:val="28"/>
        </w:rPr>
        <w:t>Руководствуясь</w:t>
      </w:r>
      <w:r w:rsidR="000677E5">
        <w:rPr>
          <w:rFonts w:ascii="Times New Roman" w:hAnsi="Times New Roman" w:cs="Times New Roman"/>
          <w:sz w:val="28"/>
          <w:szCs w:val="28"/>
        </w:rPr>
        <w:t xml:space="preserve"> </w:t>
      </w:r>
      <w:r w:rsidR="007922A2" w:rsidRPr="00BE362B">
        <w:rPr>
          <w:rFonts w:ascii="Times New Roman" w:hAnsi="Times New Roman" w:cs="Times New Roman"/>
          <w:sz w:val="28"/>
          <w:szCs w:val="28"/>
        </w:rPr>
        <w:t>Федеральным</w:t>
      </w:r>
      <w:r w:rsidR="000677E5">
        <w:rPr>
          <w:rFonts w:ascii="Times New Roman" w:hAnsi="Times New Roman" w:cs="Times New Roman"/>
          <w:sz w:val="28"/>
          <w:szCs w:val="28"/>
        </w:rPr>
        <w:t xml:space="preserve"> </w:t>
      </w:r>
      <w:r w:rsidR="007922A2" w:rsidRPr="00BE362B">
        <w:rPr>
          <w:rFonts w:ascii="Times New Roman" w:hAnsi="Times New Roman" w:cs="Times New Roman"/>
          <w:sz w:val="28"/>
          <w:szCs w:val="28"/>
        </w:rPr>
        <w:t>Законом</w:t>
      </w:r>
      <w:r w:rsidR="003A68CC" w:rsidRPr="00BE362B">
        <w:rPr>
          <w:rFonts w:ascii="Times New Roman" w:hAnsi="Times New Roman" w:cs="Times New Roman"/>
          <w:sz w:val="28"/>
          <w:szCs w:val="28"/>
        </w:rPr>
        <w:t xml:space="preserve"> от 06.12.2011 № 402-ФЗ «О бухгалтерском учёте», приказа</w:t>
      </w:r>
      <w:r w:rsidR="007922A2" w:rsidRPr="00BE362B">
        <w:rPr>
          <w:rFonts w:ascii="Times New Roman" w:hAnsi="Times New Roman" w:cs="Times New Roman"/>
          <w:sz w:val="28"/>
          <w:szCs w:val="28"/>
        </w:rPr>
        <w:t>ми</w:t>
      </w:r>
      <w:r w:rsidR="003A68CC" w:rsidRPr="00BE362B">
        <w:rPr>
          <w:rFonts w:ascii="Times New Roman" w:hAnsi="Times New Roman" w:cs="Times New Roman"/>
          <w:sz w:val="28"/>
          <w:szCs w:val="28"/>
        </w:rPr>
        <w:t xml:space="preserve"> Минфина</w:t>
      </w:r>
      <w:r w:rsidR="0096655A" w:rsidRPr="00BE362B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3A68CC" w:rsidRPr="00BE362B">
        <w:rPr>
          <w:rFonts w:ascii="Times New Roman" w:hAnsi="Times New Roman" w:cs="Times New Roman"/>
          <w:sz w:val="28"/>
          <w:szCs w:val="28"/>
        </w:rPr>
        <w:t xml:space="preserve"> от 01.12.2010 № 157н</w:t>
      </w:r>
      <w:r w:rsidR="005E0C94" w:rsidRPr="00BE362B">
        <w:rPr>
          <w:rFonts w:ascii="Times New Roman" w:hAnsi="Times New Roman" w:cs="Times New Roman"/>
          <w:sz w:val="28"/>
          <w:szCs w:val="28"/>
        </w:rPr>
        <w:t xml:space="preserve"> «Об у</w:t>
      </w:r>
      <w:r w:rsidR="005E0C94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</w:t>
      </w:r>
      <w:r w:rsidR="0096655A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х (муниципальных) учреждений и И</w:t>
      </w:r>
      <w:r w:rsidR="005E0C94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нструкции по его применению»,</w:t>
      </w:r>
      <w:r w:rsidR="00D5442B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признании утратившими силу отдельных положений приказов  министерства финансов Российской Федерации по вопросам пр</w:t>
      </w:r>
      <w:r w:rsidR="0096655A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D5442B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менения Единого плана счетов бюджетного учета» и приказа Мин</w:t>
      </w:r>
      <w:r w:rsidR="00CB6927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фина России от 06.12.2010г №162н</w:t>
      </w:r>
      <w:r w:rsidR="00D5442B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«Об утверждении Плана счетов бюджетного учета и Инструкции по его  применению», </w:t>
      </w:r>
      <w:r w:rsidR="00CB6927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приказа</w:t>
      </w:r>
      <w:r w:rsidR="00D5442B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Минфина от 29.11.2017 № 209</w:t>
      </w:r>
      <w:r w:rsidR="005E0C94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>н:</w:t>
      </w:r>
      <w:r w:rsidR="00D5442B" w:rsidRPr="00BE3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«Об  утверждении Порядка применения классификации операций сектора государственного управления»</w:t>
      </w:r>
    </w:p>
    <w:p w:rsidR="00E13513" w:rsidRPr="00BE362B" w:rsidRDefault="00D5442B" w:rsidP="00E1351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62B">
        <w:rPr>
          <w:rFonts w:ascii="Times New Roman" w:hAnsi="Times New Roman" w:cs="Times New Roman"/>
          <w:sz w:val="28"/>
          <w:szCs w:val="28"/>
        </w:rPr>
        <w:t>1.</w:t>
      </w:r>
      <w:r w:rsidR="007922A2" w:rsidRPr="00BE362B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BE362B">
        <w:rPr>
          <w:rFonts w:ascii="Times New Roman" w:hAnsi="Times New Roman" w:cs="Times New Roman"/>
          <w:sz w:val="28"/>
          <w:szCs w:val="28"/>
        </w:rPr>
        <w:t>Положени</w:t>
      </w:r>
      <w:r w:rsidR="00E13513" w:rsidRPr="00BE362B">
        <w:rPr>
          <w:rFonts w:ascii="Times New Roman" w:hAnsi="Times New Roman" w:cs="Times New Roman"/>
          <w:sz w:val="28"/>
          <w:szCs w:val="28"/>
        </w:rPr>
        <w:t>ео</w:t>
      </w:r>
      <w:r w:rsidRPr="00BE362B">
        <w:rPr>
          <w:rFonts w:ascii="Times New Roman" w:hAnsi="Times New Roman" w:cs="Times New Roman"/>
          <w:sz w:val="28"/>
          <w:szCs w:val="28"/>
        </w:rPr>
        <w:t xml:space="preserve">б учетной политике </w:t>
      </w:r>
      <w:r w:rsidR="002A5B5A">
        <w:rPr>
          <w:rFonts w:ascii="Times New Roman" w:hAnsi="Times New Roman" w:cs="Times New Roman"/>
          <w:sz w:val="28"/>
          <w:szCs w:val="28"/>
        </w:rPr>
        <w:t xml:space="preserve">Администрации Васильево-Ханжоновского </w:t>
      </w:r>
      <w:r w:rsidRPr="00BE362B">
        <w:rPr>
          <w:rFonts w:ascii="Times New Roman" w:hAnsi="Times New Roman" w:cs="Times New Roman"/>
          <w:sz w:val="28"/>
          <w:szCs w:val="28"/>
        </w:rPr>
        <w:t>сельского посел</w:t>
      </w:r>
      <w:r w:rsidR="00E13513" w:rsidRPr="00BE362B">
        <w:rPr>
          <w:rFonts w:ascii="Times New Roman" w:hAnsi="Times New Roman" w:cs="Times New Roman"/>
          <w:sz w:val="28"/>
          <w:szCs w:val="28"/>
        </w:rPr>
        <w:t>ения для целей бюджетного учета</w:t>
      </w:r>
      <w:r w:rsidR="00CB6927" w:rsidRPr="00BE362B">
        <w:rPr>
          <w:rFonts w:ascii="Times New Roman" w:hAnsi="Times New Roman" w:cs="Times New Roman"/>
          <w:sz w:val="28"/>
          <w:szCs w:val="28"/>
        </w:rPr>
        <w:t xml:space="preserve"> »  </w:t>
      </w:r>
      <w:r w:rsidR="007922A2" w:rsidRPr="00BE362B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7922A2" w:rsidRPr="00BE362B" w:rsidRDefault="007922A2" w:rsidP="00E1351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2. </w:t>
      </w:r>
      <w:r w:rsidR="002A5B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Сектору </w:t>
      </w:r>
      <w:r w:rsidR="00BE362B"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экономики и финансов</w:t>
      </w:r>
      <w:r w:rsidR="002A5B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Васильево-Ханжоновского </w:t>
      </w: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в своей работе руководствоваться утвержденным в пункте 1 Положением.</w:t>
      </w:r>
    </w:p>
    <w:p w:rsidR="007922A2" w:rsidRPr="00BE362B" w:rsidRDefault="007922A2" w:rsidP="00E1351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3.Считать утратившим силу распоря</w:t>
      </w:r>
      <w:r w:rsidR="002A5B5A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Администрации Васильево-Ханжоновского</w:t>
      </w: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</w:t>
      </w:r>
      <w:r w:rsidR="002A5B5A">
        <w:rPr>
          <w:rFonts w:ascii="Times New Roman" w:eastAsia="Times New Roman" w:hAnsi="Times New Roman" w:cs="Times New Roman"/>
          <w:color w:val="000000"/>
          <w:sz w:val="28"/>
          <w:szCs w:val="28"/>
        </w:rPr>
        <w:t>го поселения от 30.12.2016г № 79</w:t>
      </w: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Об утверждении Положения об учетной пол</w:t>
      </w:r>
      <w:r w:rsidR="002A5B5A">
        <w:rPr>
          <w:rFonts w:ascii="Times New Roman" w:eastAsia="Times New Roman" w:hAnsi="Times New Roman" w:cs="Times New Roman"/>
          <w:color w:val="000000"/>
          <w:sz w:val="28"/>
          <w:szCs w:val="28"/>
        </w:rPr>
        <w:t>итике Администрации Васильево-Ханжоновского</w:t>
      </w:r>
      <w:r w:rsidRPr="00BE3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для целей бухгалтерского учета». </w:t>
      </w:r>
    </w:p>
    <w:p w:rsidR="00534BDF" w:rsidRDefault="007922A2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362B">
        <w:rPr>
          <w:rFonts w:ascii="Times New Roman" w:hAnsi="Times New Roman" w:cs="Times New Roman"/>
          <w:sz w:val="28"/>
          <w:szCs w:val="28"/>
        </w:rPr>
        <w:t>4</w:t>
      </w:r>
      <w:r w:rsidR="00A32D75" w:rsidRPr="00BE362B">
        <w:rPr>
          <w:rFonts w:ascii="Times New Roman" w:hAnsi="Times New Roman" w:cs="Times New Roman"/>
          <w:sz w:val="28"/>
          <w:szCs w:val="28"/>
        </w:rPr>
        <w:t>. Действие настоящего распоряжения  распространяется на правоотношения, возникшие с 01 января 201</w:t>
      </w:r>
      <w:r w:rsidRPr="00BE362B">
        <w:rPr>
          <w:rFonts w:ascii="Times New Roman" w:hAnsi="Times New Roman" w:cs="Times New Roman"/>
          <w:sz w:val="28"/>
          <w:szCs w:val="28"/>
        </w:rPr>
        <w:t>8</w:t>
      </w:r>
      <w:r w:rsidR="00A32D75" w:rsidRPr="00BE362B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E362B" w:rsidRPr="00BE362B" w:rsidRDefault="00BE362B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D75" w:rsidRDefault="007922A2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362B">
        <w:rPr>
          <w:rFonts w:ascii="Times New Roman" w:hAnsi="Times New Roman" w:cs="Times New Roman"/>
          <w:sz w:val="28"/>
          <w:szCs w:val="28"/>
        </w:rPr>
        <w:t>5</w:t>
      </w:r>
      <w:r w:rsidR="00A32D75" w:rsidRPr="00BE362B">
        <w:rPr>
          <w:rFonts w:ascii="Times New Roman" w:hAnsi="Times New Roman" w:cs="Times New Roman"/>
          <w:sz w:val="28"/>
          <w:szCs w:val="28"/>
        </w:rPr>
        <w:t>. Настоящее распоряжение подлежит размещению на официальном  пор</w:t>
      </w:r>
      <w:r w:rsidR="002A5B5A">
        <w:rPr>
          <w:rFonts w:ascii="Times New Roman" w:hAnsi="Times New Roman" w:cs="Times New Roman"/>
          <w:sz w:val="28"/>
          <w:szCs w:val="28"/>
        </w:rPr>
        <w:t xml:space="preserve">тале  Администрации Васильево-Ханжоновского </w:t>
      </w:r>
      <w:r w:rsidR="00A32D75" w:rsidRPr="00BE362B">
        <w:rPr>
          <w:rFonts w:ascii="Times New Roman" w:hAnsi="Times New Roman" w:cs="Times New Roman"/>
          <w:sz w:val="28"/>
          <w:szCs w:val="28"/>
        </w:rPr>
        <w:t xml:space="preserve"> сельского поселения в сети интернет.</w:t>
      </w:r>
    </w:p>
    <w:p w:rsidR="00BE362B" w:rsidRPr="00BE362B" w:rsidRDefault="00BE362B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E69" w:rsidRPr="00BE362B" w:rsidRDefault="007922A2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362B">
        <w:rPr>
          <w:rFonts w:ascii="Times New Roman" w:hAnsi="Times New Roman" w:cs="Times New Roman"/>
          <w:sz w:val="28"/>
          <w:szCs w:val="28"/>
        </w:rPr>
        <w:t>6</w:t>
      </w:r>
      <w:r w:rsidR="00534BDF" w:rsidRPr="00BE362B">
        <w:rPr>
          <w:rFonts w:ascii="Times New Roman" w:hAnsi="Times New Roman" w:cs="Times New Roman"/>
          <w:sz w:val="28"/>
          <w:szCs w:val="28"/>
        </w:rPr>
        <w:t xml:space="preserve">.Контроль  </w:t>
      </w:r>
      <w:r w:rsidR="00A32D75" w:rsidRPr="00BE362B">
        <w:rPr>
          <w:rFonts w:ascii="Times New Roman" w:hAnsi="Times New Roman" w:cs="Times New Roman"/>
          <w:sz w:val="28"/>
          <w:szCs w:val="28"/>
        </w:rPr>
        <w:t>за</w:t>
      </w:r>
      <w:r w:rsidR="00DC7E69" w:rsidRPr="00BE362B"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</w:t>
      </w:r>
      <w:r w:rsidR="00A32D75" w:rsidRPr="00BE362B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DC7E69" w:rsidRDefault="00DC7E69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62B" w:rsidRPr="00BE362B" w:rsidRDefault="00BE362B" w:rsidP="00534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5B5A" w:rsidRDefault="002A5B5A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534BDF" w:rsidRPr="00BE362B" w:rsidRDefault="002A5B5A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Васильево-Ханжоновского</w:t>
      </w:r>
    </w:p>
    <w:p w:rsidR="004B1FA9" w:rsidRPr="00BE362B" w:rsidRDefault="00534BDF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62B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2A5B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С.Н.</w:t>
      </w:r>
      <w:r w:rsidR="000677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B5A">
        <w:rPr>
          <w:rFonts w:ascii="Times New Roman" w:hAnsi="Times New Roman" w:cs="Times New Roman"/>
          <w:b/>
          <w:sz w:val="28"/>
          <w:szCs w:val="28"/>
        </w:rPr>
        <w:t>Зацарная</w:t>
      </w:r>
    </w:p>
    <w:p w:rsidR="00B15E47" w:rsidRDefault="000677E5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5E47" w:rsidRDefault="00B15E47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E47" w:rsidRDefault="00B15E47" w:rsidP="004B1F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A6DF6" w:rsidRDefault="00FA6DF6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E362B" w:rsidRDefault="00BE362B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15E47" w:rsidRPr="0092682E" w:rsidRDefault="00B15E47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B15E47" w:rsidRPr="0092682E" w:rsidRDefault="00B15E47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 к распоряжению </w:t>
      </w:r>
    </w:p>
    <w:p w:rsidR="00B15E47" w:rsidRPr="0092682E" w:rsidRDefault="002A5B5A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Васильево-Ханжоновского</w:t>
      </w:r>
    </w:p>
    <w:p w:rsidR="00B15E47" w:rsidRPr="0092682E" w:rsidRDefault="00B15E47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2A5B5A">
        <w:rPr>
          <w:rFonts w:ascii="Times New Roman" w:hAnsi="Times New Roman" w:cs="Times New Roman"/>
          <w:sz w:val="28"/>
          <w:szCs w:val="28"/>
        </w:rPr>
        <w:t>го поселения от 29.12.2017 № 81</w:t>
      </w:r>
    </w:p>
    <w:p w:rsidR="00B15E47" w:rsidRPr="0092682E" w:rsidRDefault="00B15E47" w:rsidP="00B15E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Положение</w:t>
      </w: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об учетной пол</w:t>
      </w:r>
      <w:r w:rsidR="002A5B5A">
        <w:rPr>
          <w:rFonts w:ascii="Times New Roman" w:hAnsi="Times New Roman" w:cs="Times New Roman"/>
          <w:sz w:val="28"/>
          <w:szCs w:val="28"/>
        </w:rPr>
        <w:t>итике Администрации Васильево-Ханжоновского</w:t>
      </w:r>
      <w:r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для целей бухгалтерского учета.</w:t>
      </w:r>
    </w:p>
    <w:p w:rsidR="00B15E47" w:rsidRPr="0092682E" w:rsidRDefault="00B15E47" w:rsidP="00B15E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47" w:rsidRPr="0092682E" w:rsidRDefault="00B15E47" w:rsidP="00B15E47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b/>
          <w:sz w:val="28"/>
          <w:szCs w:val="28"/>
        </w:rPr>
        <w:t>1.Общие положения.</w:t>
      </w:r>
    </w:p>
    <w:p w:rsidR="00B15E47" w:rsidRPr="0092682E" w:rsidRDefault="00B15E47" w:rsidP="00B15E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40E2" w:rsidRPr="0092682E" w:rsidRDefault="00FC4759" w:rsidP="008540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1.1.</w:t>
      </w:r>
      <w:r w:rsidR="00B15E47" w:rsidRPr="0092682E">
        <w:rPr>
          <w:rFonts w:ascii="Times New Roman" w:hAnsi="Times New Roman" w:cs="Times New Roman"/>
          <w:sz w:val="28"/>
          <w:szCs w:val="28"/>
        </w:rPr>
        <w:t>Настоящее Положение об учетной пол</w:t>
      </w:r>
      <w:r w:rsidR="002A5B5A">
        <w:rPr>
          <w:rFonts w:ascii="Times New Roman" w:hAnsi="Times New Roman" w:cs="Times New Roman"/>
          <w:sz w:val="28"/>
          <w:szCs w:val="28"/>
        </w:rPr>
        <w:t>итике Администрации Васильево-Ханжоновского</w:t>
      </w:r>
      <w:r w:rsidR="00B15E47"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 для целей бухгалтерского учета ( далее – Положение) устанавливает организацию, формы и способы ведения бухгалтерского уче</w:t>
      </w:r>
      <w:r w:rsidR="002A5B5A">
        <w:rPr>
          <w:rFonts w:ascii="Times New Roman" w:hAnsi="Times New Roman" w:cs="Times New Roman"/>
          <w:sz w:val="28"/>
          <w:szCs w:val="28"/>
        </w:rPr>
        <w:t>та  в Администрации Васильево-Ханжоновского</w:t>
      </w:r>
      <w:r w:rsidR="00B15E47"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 ( далее- Администрация).</w:t>
      </w:r>
    </w:p>
    <w:p w:rsidR="00B15E47" w:rsidRPr="0092682E" w:rsidRDefault="00FC4759" w:rsidP="008540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1.2</w:t>
      </w:r>
      <w:r w:rsidR="0092682E" w:rsidRPr="0092682E">
        <w:rPr>
          <w:rFonts w:ascii="Times New Roman" w:hAnsi="Times New Roman" w:cs="Times New Roman"/>
          <w:sz w:val="28"/>
          <w:szCs w:val="28"/>
        </w:rPr>
        <w:t xml:space="preserve">. </w:t>
      </w:r>
      <w:r w:rsidR="0019240A" w:rsidRPr="0092682E">
        <w:rPr>
          <w:rFonts w:ascii="Times New Roman" w:hAnsi="Times New Roman" w:cs="Times New Roman"/>
          <w:sz w:val="28"/>
          <w:szCs w:val="28"/>
        </w:rPr>
        <w:t>Бухгалтерский учет в Администрации осуществляется в соответствии со  следующими документами :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–Федеральным законом от 06.12.2011г №402-ФЗ «О бухгалтерском учете»;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–Бюджетным кодексом Российской Федерации;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–Федеральным законом от 12.01.1996 №7-ФЗ «О некоммерческих организациях»;</w:t>
      </w:r>
    </w:p>
    <w:p w:rsidR="0019240A" w:rsidRPr="0092682E" w:rsidRDefault="00FC4759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- </w:t>
      </w:r>
      <w:r w:rsidR="0019240A" w:rsidRPr="0092682E">
        <w:rPr>
          <w:rFonts w:ascii="Times New Roman" w:hAnsi="Times New Roman" w:cs="Times New Roman"/>
          <w:sz w:val="28"/>
          <w:szCs w:val="28"/>
        </w:rPr>
        <w:t>Приказом Минфина России от 01.12.2010 № 157н «Об утверждении Единого плана счетов бухгалтерского учета для органов государственной власти (государственных органов), органов  местного самоуправления, органов управления государственными внебюджетными фондами, государственных академий наук, государственных(муниципальных) учреждений и Инструкции по его применению»;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–Приказ</w:t>
      </w:r>
      <w:r w:rsidR="0092682E" w:rsidRPr="0092682E">
        <w:rPr>
          <w:rFonts w:ascii="Times New Roman" w:hAnsi="Times New Roman" w:cs="Times New Roman"/>
          <w:sz w:val="28"/>
          <w:szCs w:val="28"/>
        </w:rPr>
        <w:t>о</w:t>
      </w:r>
      <w:r w:rsidRPr="0092682E">
        <w:rPr>
          <w:rFonts w:ascii="Times New Roman" w:hAnsi="Times New Roman" w:cs="Times New Roman"/>
          <w:sz w:val="28"/>
          <w:szCs w:val="28"/>
        </w:rPr>
        <w:t>м Минфина Российской Федерации от 06.12.2010 № 162н «Об  утверждении Плана счетов бюджетного учета и Инструкции по его применению»</w:t>
      </w:r>
      <w:r w:rsidR="00FC4759" w:rsidRPr="0092682E">
        <w:rPr>
          <w:rFonts w:ascii="Times New Roman" w:hAnsi="Times New Roman" w:cs="Times New Roman"/>
          <w:sz w:val="28"/>
          <w:szCs w:val="28"/>
        </w:rPr>
        <w:t>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–Приказом Минфина Российской Федерации от 01.07.2013 № 65н «Об  утверждении Указаний о порядке применения бюджетной классификации Российской Федерации»;</w:t>
      </w:r>
    </w:p>
    <w:p w:rsidR="00FC4759" w:rsidRPr="0092682E" w:rsidRDefault="00FC4759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9240A" w:rsidRPr="0092682E">
        <w:rPr>
          <w:rFonts w:ascii="Times New Roman" w:hAnsi="Times New Roman" w:cs="Times New Roman"/>
          <w:sz w:val="28"/>
          <w:szCs w:val="28"/>
        </w:rPr>
        <w:t>Приказо</w:t>
      </w:r>
      <w:r w:rsidRPr="0092682E">
        <w:rPr>
          <w:rFonts w:ascii="Times New Roman" w:hAnsi="Times New Roman" w:cs="Times New Roman"/>
          <w:sz w:val="28"/>
          <w:szCs w:val="28"/>
        </w:rPr>
        <w:t>м Минфина Российской Федерации о</w:t>
      </w:r>
      <w:r w:rsidR="0019240A" w:rsidRPr="0092682E">
        <w:rPr>
          <w:rFonts w:ascii="Times New Roman" w:hAnsi="Times New Roman" w:cs="Times New Roman"/>
          <w:sz w:val="28"/>
          <w:szCs w:val="28"/>
        </w:rPr>
        <w:t>т 30.03.2015 № 52н «Об  утверждении форм первичных учетных документов и регистров бухгалтерского учета, применяемых органами государственной власти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 ( государственными органами), органами местного самоуправления, органами управления государственными внебюджетными фондами, государственными(муниципальными) учреждениями, и Методических указаний по их применению»;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–Приказом Минфина России от 28.12.2010 № 191н «Об утверждении Инструкции о порядке составления и предоставления годовой, квартальной и месячной отчетности об исполнении бюджетов бюджетной системы Российской Федерации»;</w:t>
      </w:r>
    </w:p>
    <w:p w:rsidR="0019240A" w:rsidRPr="0092682E" w:rsidRDefault="0019240A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–Приказом Минфина Российской Федерации от 06.10.2008 № 106н «</w:t>
      </w:r>
      <w:r w:rsidR="00FC4759" w:rsidRPr="0092682E">
        <w:rPr>
          <w:rFonts w:ascii="Times New Roman" w:hAnsi="Times New Roman" w:cs="Times New Roman"/>
          <w:sz w:val="28"/>
          <w:szCs w:val="28"/>
        </w:rPr>
        <w:t>Об утверждении по</w:t>
      </w:r>
      <w:r w:rsidRPr="0092682E">
        <w:rPr>
          <w:rFonts w:ascii="Times New Roman" w:hAnsi="Times New Roman" w:cs="Times New Roman"/>
          <w:sz w:val="28"/>
          <w:szCs w:val="28"/>
        </w:rPr>
        <w:t>ложений по бухгалтерскому учету»(вместе с «Положением по бухгалтерскому учету «Учетная политика организации»(ПБУ 1/2008);</w:t>
      </w:r>
    </w:p>
    <w:p w:rsidR="00FC4759" w:rsidRPr="0092682E" w:rsidRDefault="00FC4759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–Приказом Минфина России от 13.06.1995 № 49 «Об утверждении  методических указаний по инвентаризации имущества и финансовых обязательст»;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-Указанием ЦБ РФ от 11.03.2014г №3210-У «О порядке ведения кассовых операций юридическими лицами  и упрощенном порядке ведения кассовых операций индивидуальными предпринимателями и субъектами малого предпринимательства»;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-Постановлением Правительства Российской Федерации от 01.01.2002 №1 «О классификации основных средств, включаемых в амортизационные группы»;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-Приказом Минфина России от 31.12.2016 № 256н «Об  утверждении федерального стандарта бухгалтерского учета для организаций государственного сектора «Концептуальные основы бухгалтерского учета и отчетности организаций государственного сектора»;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-Приказом Минфина России от 31.12.2016 №257н « Об утверждении федерального стандарта бухгалтерского учета для организаций государственного сектора «Основные средства»;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-Приказом Минфина России от 31.12.2016 № 258н «Об утверждении  федерального стандарта бухгалтерского учета для организаций государственного сектора «Аренда»;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-Приказом Минфина России от 31.12.2016 № 259н «Об утверждении федерального стандарта бухгалтерского учета для организаций государственного сектора «Обесценение активов»;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-Приказом Минфина России от 31.12.2016 № 260н «Об утверждении федерального стандарта бухгалтерского учета для организаций государственного сектора «Представление бухгалтерской (финансовой) отчетности»;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lastRenderedPageBreak/>
        <w:t>-иными нормативно-правовыми актами, регулирующими вопросы бухгалтерского (бюджетного) учета.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</w:t>
      </w:r>
      <w:r w:rsidR="0092682E" w:rsidRPr="0092682E">
        <w:rPr>
          <w:rFonts w:ascii="Times New Roman" w:hAnsi="Times New Roman" w:cs="Times New Roman"/>
          <w:sz w:val="28"/>
          <w:szCs w:val="28"/>
        </w:rPr>
        <w:t>2.</w:t>
      </w:r>
      <w:r w:rsidRPr="0092682E">
        <w:rPr>
          <w:rFonts w:ascii="Times New Roman" w:hAnsi="Times New Roman" w:cs="Times New Roman"/>
          <w:sz w:val="28"/>
          <w:szCs w:val="28"/>
        </w:rPr>
        <w:t>1.Бюдежтный учет в Администрации осуществляется отделом экономики и финансов (далее –отдел), возглавляемый начальником отдела экономики и финансов (далее- начальник отдела), который несет ответственность за ведение бухгалтерского учета, а также своевременное представление полной и достоверной  бухгалтерской отчетности.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1.2.</w:t>
      </w:r>
      <w:r w:rsidR="0092682E" w:rsidRPr="0092682E">
        <w:rPr>
          <w:rFonts w:ascii="Times New Roman" w:hAnsi="Times New Roman" w:cs="Times New Roman"/>
          <w:sz w:val="28"/>
          <w:szCs w:val="28"/>
        </w:rPr>
        <w:t>2.</w:t>
      </w:r>
      <w:r w:rsidRPr="0092682E">
        <w:rPr>
          <w:rFonts w:ascii="Times New Roman" w:hAnsi="Times New Roman" w:cs="Times New Roman"/>
          <w:sz w:val="28"/>
          <w:szCs w:val="28"/>
        </w:rPr>
        <w:t xml:space="preserve"> Начальник отдела подчиняется непосредственно главе администрации и несет ответственность за формирование учетной политики, ведение бюджетного учета, своевременное представление полной и достоверной бюджетной и налоговой, статистической отчетности.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1.3. Сотрудники отдела руководствуются в своей деятельности </w:t>
      </w:r>
      <w:r w:rsidR="009C28C2" w:rsidRPr="0092682E">
        <w:rPr>
          <w:rFonts w:ascii="Times New Roman" w:hAnsi="Times New Roman" w:cs="Times New Roman"/>
          <w:sz w:val="28"/>
          <w:szCs w:val="28"/>
        </w:rPr>
        <w:t xml:space="preserve"> Положением об отделе экономики и фин</w:t>
      </w:r>
      <w:r w:rsidR="002A5B5A">
        <w:rPr>
          <w:rFonts w:ascii="Times New Roman" w:hAnsi="Times New Roman" w:cs="Times New Roman"/>
          <w:sz w:val="28"/>
          <w:szCs w:val="28"/>
        </w:rPr>
        <w:t>ансов Администрации Васильево-Ханжоновского</w:t>
      </w:r>
      <w:r w:rsidR="009C28C2"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  от 29.12.2017г № 14</w:t>
      </w:r>
      <w:r w:rsidR="00730F76">
        <w:rPr>
          <w:rFonts w:ascii="Times New Roman" w:hAnsi="Times New Roman" w:cs="Times New Roman"/>
          <w:sz w:val="28"/>
          <w:szCs w:val="28"/>
        </w:rPr>
        <w:t>7</w:t>
      </w:r>
      <w:r w:rsidR="009C28C2" w:rsidRPr="0092682E">
        <w:rPr>
          <w:rFonts w:ascii="Times New Roman" w:hAnsi="Times New Roman" w:cs="Times New Roman"/>
          <w:sz w:val="28"/>
          <w:szCs w:val="28"/>
        </w:rPr>
        <w:t xml:space="preserve"> , </w:t>
      </w:r>
      <w:r w:rsidRPr="0092682E">
        <w:rPr>
          <w:rFonts w:ascii="Times New Roman" w:hAnsi="Times New Roman" w:cs="Times New Roman"/>
          <w:sz w:val="28"/>
          <w:szCs w:val="28"/>
        </w:rPr>
        <w:t>должностными инструкциями, постановлениями(распоряжен</w:t>
      </w:r>
      <w:r w:rsidR="002A5B5A">
        <w:rPr>
          <w:rFonts w:ascii="Times New Roman" w:hAnsi="Times New Roman" w:cs="Times New Roman"/>
          <w:sz w:val="28"/>
          <w:szCs w:val="28"/>
        </w:rPr>
        <w:t>иями) Администрации Васильево-Ханжоновского</w:t>
      </w:r>
      <w:r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 и иными нормативно-правовыми актами Российской Федерации.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</w:t>
      </w:r>
      <w:r w:rsidR="002A5B5A">
        <w:rPr>
          <w:rFonts w:ascii="Times New Roman" w:hAnsi="Times New Roman" w:cs="Times New Roman"/>
          <w:sz w:val="28"/>
          <w:szCs w:val="28"/>
        </w:rPr>
        <w:t xml:space="preserve">.4. Требования заведующего сектором </w:t>
      </w:r>
      <w:r w:rsidRPr="0092682E">
        <w:rPr>
          <w:rFonts w:ascii="Times New Roman" w:hAnsi="Times New Roman" w:cs="Times New Roman"/>
          <w:sz w:val="28"/>
          <w:szCs w:val="28"/>
        </w:rPr>
        <w:t xml:space="preserve"> по документальному оформлению хозяйственных операций и представлению в отдел необходимых документов и сведений, обязательны для всех сотрудников Администрации.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1.5. Администрация является главным администратором доходов, распорядителем бюджетных средств, получателем бюджетных средств, имеет подведомственное учреждение.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1.6.В Администрации применяется  автоматизированный способ ведения бухгалтерского учета. Автоматизация бухгалтерского учета основывается на едином взаимосвязанном технологическом процессе обработки документации ,  по всем разделам учета с составлением баланса в соответствии с Планом  счетов бюджетного учета. Бухгалтерский учет в Администрации ведется на базе программного </w:t>
      </w:r>
      <w:r w:rsidR="002A5B5A">
        <w:rPr>
          <w:rFonts w:ascii="Times New Roman" w:hAnsi="Times New Roman" w:cs="Times New Roman"/>
          <w:sz w:val="28"/>
          <w:szCs w:val="28"/>
        </w:rPr>
        <w:t xml:space="preserve">обеспечения «1С-Бюджет» </w:t>
      </w:r>
      <w:r w:rsidRPr="0092682E">
        <w:rPr>
          <w:rFonts w:ascii="Times New Roman" w:hAnsi="Times New Roman" w:cs="Times New Roman"/>
          <w:sz w:val="28"/>
          <w:szCs w:val="28"/>
        </w:rPr>
        <w:t>1.7. В целях обеспечения сохранности электронных данных бухгалтерского учета и отчетности :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 по итогам каждого календарного месяца бухгалтерские регистры, сформированные в электронном виде, распечатываются на бумажный носитель и подшиваются в отдельные папки в хронологическом порядке.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1.8. С использованием телекоммуникационных каналов связи и электронной подписи отдел осуществляет электронный документооборот по следующим  направлениям :</w:t>
      </w:r>
    </w:p>
    <w:p w:rsidR="00456B4C" w:rsidRPr="0092682E" w:rsidRDefault="00456B4C" w:rsidP="00FC47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-система электронного документооборота с территориальным органом Казначейства России в программе «СУФД»;</w:t>
      </w:r>
    </w:p>
    <w:p w:rsidR="00456B4C" w:rsidRPr="0092682E" w:rsidRDefault="00456B4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-передача отчетности по налогам, сборам и иным обязательным платежам в инспекцию Федеральной налоговой службы, Пенсионный фонд и Фонд </w:t>
      </w:r>
      <w:r w:rsidRPr="0092682E">
        <w:rPr>
          <w:rFonts w:ascii="Times New Roman" w:hAnsi="Times New Roman" w:cs="Times New Roman"/>
          <w:sz w:val="28"/>
          <w:szCs w:val="28"/>
        </w:rPr>
        <w:lastRenderedPageBreak/>
        <w:t>Социального страхования, а также в органы статистики в качестве программного обеспечения используется конфигурация прог</w:t>
      </w:r>
      <w:r w:rsidR="002A5B5A">
        <w:rPr>
          <w:rFonts w:ascii="Times New Roman" w:hAnsi="Times New Roman" w:cs="Times New Roman"/>
          <w:sz w:val="28"/>
          <w:szCs w:val="28"/>
        </w:rPr>
        <w:t xml:space="preserve">раммы «СБиС++»  и </w:t>
      </w:r>
      <w:bookmarkStart w:id="0" w:name="_GoBack"/>
      <w:bookmarkEnd w:id="0"/>
    </w:p>
    <w:p w:rsidR="00456B4C" w:rsidRPr="0092682E" w:rsidRDefault="00456B4C" w:rsidP="00FC47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6B4C" w:rsidRPr="0092682E" w:rsidRDefault="00456B4C" w:rsidP="00456B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2E">
        <w:rPr>
          <w:rFonts w:ascii="Times New Roman" w:hAnsi="Times New Roman" w:cs="Times New Roman"/>
          <w:b/>
          <w:sz w:val="28"/>
          <w:szCs w:val="28"/>
        </w:rPr>
        <w:t>2.Организация бухгалтерского учета.</w:t>
      </w:r>
    </w:p>
    <w:p w:rsidR="00456B4C" w:rsidRPr="0092682E" w:rsidRDefault="00456B4C" w:rsidP="00456B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B4C" w:rsidRPr="0092682E" w:rsidRDefault="00456B4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2.1. Бухгалтерский учет в Администрации ведется в валюте Российской  Федерации в рублях и с применением Приказа Минфина России от 01.12.2010г № 157н «Об утверждении Единого плана счетов бухгалтерского учета для органов  государственной власти (государственных органов), органов местного самоуправления, органов 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применению»,  приказа Минфина Российской Федерации от 06.12.2010г №162н «Об утверждении Плана счетов бюджетного учета и Инструкции по его применению» и разработанного на их основе Рабочего Плана  счетов (Приложение №1).</w:t>
      </w:r>
    </w:p>
    <w:p w:rsidR="00456B4C" w:rsidRPr="0092682E" w:rsidRDefault="00456B4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2.2. В Администрации применяются следующие коды вида финансовогообеспечения :</w:t>
      </w:r>
    </w:p>
    <w:p w:rsidR="00456B4C" w:rsidRPr="0092682E" w:rsidRDefault="00456B4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  1 – деятельность,осуществляемая за счет средств соответствующего бюджета бюджетной системы Российской Федерации (бюджетная деятельность);</w:t>
      </w:r>
    </w:p>
    <w:p w:rsidR="00456B4C" w:rsidRPr="0092682E" w:rsidRDefault="00456B4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- 3 – средства во временном распоряжении.</w:t>
      </w:r>
    </w:p>
    <w:p w:rsidR="00560E6C" w:rsidRPr="0092682E" w:rsidRDefault="00560E6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2.3. Обработка учетной информации осуществляется в ручную и </w:t>
      </w:r>
      <w:r w:rsidR="007D3066" w:rsidRPr="0092682E">
        <w:rPr>
          <w:rFonts w:ascii="Times New Roman" w:hAnsi="Times New Roman" w:cs="Times New Roman"/>
          <w:sz w:val="28"/>
          <w:szCs w:val="28"/>
        </w:rPr>
        <w:t>автоматизировано</w:t>
      </w:r>
      <w:r w:rsidRPr="0092682E">
        <w:rPr>
          <w:rFonts w:ascii="Times New Roman" w:hAnsi="Times New Roman" w:cs="Times New Roman"/>
          <w:sz w:val="28"/>
          <w:szCs w:val="28"/>
        </w:rPr>
        <w:t xml:space="preserve"> с использованием про</w:t>
      </w:r>
      <w:r w:rsidR="002A5B5A">
        <w:rPr>
          <w:rFonts w:ascii="Times New Roman" w:hAnsi="Times New Roman" w:cs="Times New Roman"/>
          <w:sz w:val="28"/>
          <w:szCs w:val="28"/>
        </w:rPr>
        <w:t>граммного продукта «1-С Бюджет</w:t>
      </w:r>
      <w:r w:rsidRPr="0092682E">
        <w:rPr>
          <w:rFonts w:ascii="Times New Roman" w:hAnsi="Times New Roman" w:cs="Times New Roman"/>
          <w:sz w:val="28"/>
          <w:szCs w:val="28"/>
        </w:rPr>
        <w:t>».</w:t>
      </w:r>
    </w:p>
    <w:p w:rsidR="00560E6C" w:rsidRPr="0092682E" w:rsidRDefault="00560E6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2.4. При обработке учетной </w:t>
      </w:r>
      <w:r w:rsidR="007D3066" w:rsidRPr="0092682E">
        <w:rPr>
          <w:rFonts w:ascii="Times New Roman" w:hAnsi="Times New Roman" w:cs="Times New Roman"/>
          <w:sz w:val="28"/>
          <w:szCs w:val="28"/>
        </w:rPr>
        <w:t>информации  применяются унифици</w:t>
      </w:r>
      <w:r w:rsidRPr="0092682E">
        <w:rPr>
          <w:rFonts w:ascii="Times New Roman" w:hAnsi="Times New Roman" w:cs="Times New Roman"/>
          <w:sz w:val="28"/>
          <w:szCs w:val="28"/>
        </w:rPr>
        <w:t>рованные формы документов, утвержденные Приказом Минфина Российской Федерации от 30.03.2015г № 52н «Об утверждении форм первичных учетных документов  и регистров бухгалтерского учета, применяемых о</w:t>
      </w:r>
      <w:r w:rsidR="007D3066" w:rsidRPr="0092682E">
        <w:rPr>
          <w:rFonts w:ascii="Times New Roman" w:hAnsi="Times New Roman" w:cs="Times New Roman"/>
          <w:sz w:val="28"/>
          <w:szCs w:val="28"/>
        </w:rPr>
        <w:t>рганами государственной власти (</w:t>
      </w:r>
      <w:r w:rsidRPr="0092682E">
        <w:rPr>
          <w:rFonts w:ascii="Times New Roman" w:hAnsi="Times New Roman" w:cs="Times New Roman"/>
          <w:sz w:val="28"/>
          <w:szCs w:val="28"/>
        </w:rPr>
        <w:t>государственными органами) , органами  местного самоуправления, органами управления государственными внебюджетными фондами, государственными ( муниципальными) учреждениями, и Методических указаний по их применению».</w:t>
      </w:r>
    </w:p>
    <w:p w:rsidR="00560E6C" w:rsidRPr="0092682E" w:rsidRDefault="00560E6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Проверенные и принятые к учету первичные документы систематизируются  по датам совершения операции ( в хронологическом порядке) , но не позднее  следующего дня после получения соответствующего первичного документа. В  регистры бухгалтерского учета текущего месяца проводится запись первичных  учетных документов, поступивших в отдел не позднее третьего рабочего дня следующего месяца. Документы, поступившие в </w:t>
      </w:r>
      <w:r w:rsidRPr="0092682E">
        <w:rPr>
          <w:rFonts w:ascii="Times New Roman" w:hAnsi="Times New Roman" w:cs="Times New Roman"/>
          <w:sz w:val="28"/>
          <w:szCs w:val="28"/>
        </w:rPr>
        <w:lastRenderedPageBreak/>
        <w:t>отдел четвертым рабочим днем месяца, следующего за текущим, проводятся следующим месяцем.</w:t>
      </w:r>
    </w:p>
    <w:p w:rsidR="00560E6C" w:rsidRPr="0092682E" w:rsidRDefault="00560E6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Учетные документы предоставляются в отдел согласно утвержденного графика документооборота ( приложение №2).</w:t>
      </w:r>
    </w:p>
    <w:p w:rsidR="00560E6C" w:rsidRPr="0092682E" w:rsidRDefault="00560E6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2.5. Принятие к учету объектов основных средств, в отношении которых  установлен срок эксплуатации, а также выбытие основных средств, в отношении которых установлен срок эксплуатации, (в том числе в результате прекращения </w:t>
      </w:r>
      <w:r w:rsidR="00E0729B" w:rsidRPr="0092682E">
        <w:rPr>
          <w:rFonts w:ascii="Times New Roman" w:hAnsi="Times New Roman" w:cs="Times New Roman"/>
          <w:sz w:val="28"/>
          <w:szCs w:val="28"/>
        </w:rPr>
        <w:t xml:space="preserve"> признания объекта в качестве актива субъекта учета(выбытие с бал</w:t>
      </w:r>
      <w:r w:rsidR="007D3066" w:rsidRPr="0092682E">
        <w:rPr>
          <w:rFonts w:ascii="Times New Roman" w:hAnsi="Times New Roman" w:cs="Times New Roman"/>
          <w:sz w:val="28"/>
          <w:szCs w:val="28"/>
        </w:rPr>
        <w:t>ансового учета), а также выбытие</w:t>
      </w:r>
      <w:r w:rsidR="00E0729B" w:rsidRPr="0092682E">
        <w:rPr>
          <w:rFonts w:ascii="Times New Roman" w:hAnsi="Times New Roman" w:cs="Times New Roman"/>
          <w:sz w:val="28"/>
          <w:szCs w:val="28"/>
        </w:rPr>
        <w:t xml:space="preserve"> материальных запасов осуществляется, на основании решения постоянно действующей комиссии по приемке, передаче и списанию основных  средств и материальных запасов  , утвержденной  распоряж</w:t>
      </w:r>
      <w:r w:rsidR="002A5B5A">
        <w:rPr>
          <w:rFonts w:ascii="Times New Roman" w:hAnsi="Times New Roman" w:cs="Times New Roman"/>
          <w:sz w:val="28"/>
          <w:szCs w:val="28"/>
        </w:rPr>
        <w:t>ением Администрации Васильево-Ханжоновского</w:t>
      </w:r>
      <w:r w:rsidR="00E0729B" w:rsidRPr="0092682E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E0729B" w:rsidRPr="0092682E" w:rsidRDefault="00E0729B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</w:t>
      </w:r>
      <w:r w:rsidR="007D3066" w:rsidRPr="0092682E">
        <w:rPr>
          <w:rFonts w:ascii="Times New Roman" w:hAnsi="Times New Roman" w:cs="Times New Roman"/>
          <w:sz w:val="28"/>
          <w:szCs w:val="28"/>
        </w:rPr>
        <w:t>твует  не менее двух третей от о</w:t>
      </w:r>
      <w:r w:rsidRPr="0092682E">
        <w:rPr>
          <w:rFonts w:ascii="Times New Roman" w:hAnsi="Times New Roman" w:cs="Times New Roman"/>
          <w:sz w:val="28"/>
          <w:szCs w:val="28"/>
        </w:rPr>
        <w:t>бщего числа членов комиссии.</w:t>
      </w:r>
    </w:p>
    <w:p w:rsidR="00E0729B" w:rsidRPr="0092682E" w:rsidRDefault="00E0729B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2.6. При  оформлении операций по приемке, передаче имущества</w:t>
      </w:r>
      <w:r w:rsidR="007D3066" w:rsidRPr="0092682E">
        <w:rPr>
          <w:rFonts w:ascii="Times New Roman" w:hAnsi="Times New Roman" w:cs="Times New Roman"/>
          <w:sz w:val="28"/>
          <w:szCs w:val="28"/>
        </w:rPr>
        <w:t>, о</w:t>
      </w:r>
      <w:r w:rsidRPr="0092682E">
        <w:rPr>
          <w:rFonts w:ascii="Times New Roman" w:hAnsi="Times New Roman" w:cs="Times New Roman"/>
          <w:sz w:val="28"/>
          <w:szCs w:val="28"/>
        </w:rPr>
        <w:t xml:space="preserve">тносящегося </w:t>
      </w:r>
      <w:r w:rsidR="007D3066" w:rsidRPr="0092682E">
        <w:rPr>
          <w:rFonts w:ascii="Times New Roman" w:hAnsi="Times New Roman" w:cs="Times New Roman"/>
          <w:sz w:val="28"/>
          <w:szCs w:val="28"/>
        </w:rPr>
        <w:t>к объектам нефинансовых активов, в</w:t>
      </w:r>
      <w:r w:rsidRPr="0092682E">
        <w:rPr>
          <w:rFonts w:ascii="Times New Roman" w:hAnsi="Times New Roman" w:cs="Times New Roman"/>
          <w:sz w:val="28"/>
          <w:szCs w:val="28"/>
        </w:rPr>
        <w:t xml:space="preserve"> том числе вложений в объекты недвижимого имущества</w:t>
      </w:r>
      <w:r w:rsidR="007D3066" w:rsidRPr="0092682E">
        <w:rPr>
          <w:rFonts w:ascii="Times New Roman" w:hAnsi="Times New Roman" w:cs="Times New Roman"/>
          <w:sz w:val="28"/>
          <w:szCs w:val="28"/>
        </w:rPr>
        <w:t>,</w:t>
      </w:r>
      <w:r w:rsidRPr="0092682E">
        <w:rPr>
          <w:rFonts w:ascii="Times New Roman" w:hAnsi="Times New Roman" w:cs="Times New Roman"/>
          <w:sz w:val="28"/>
          <w:szCs w:val="28"/>
        </w:rPr>
        <w:t xml:space="preserve"> применяется акт о пр</w:t>
      </w:r>
      <w:r w:rsidR="007D3066" w:rsidRPr="0092682E">
        <w:rPr>
          <w:rFonts w:ascii="Times New Roman" w:hAnsi="Times New Roman" w:cs="Times New Roman"/>
          <w:sz w:val="28"/>
          <w:szCs w:val="28"/>
        </w:rPr>
        <w:t>ием</w:t>
      </w:r>
      <w:r w:rsidRPr="0092682E">
        <w:rPr>
          <w:rFonts w:ascii="Times New Roman" w:hAnsi="Times New Roman" w:cs="Times New Roman"/>
          <w:sz w:val="28"/>
          <w:szCs w:val="28"/>
        </w:rPr>
        <w:t>е –перед</w:t>
      </w:r>
      <w:r w:rsidR="007D3066" w:rsidRPr="0092682E">
        <w:rPr>
          <w:rFonts w:ascii="Times New Roman" w:hAnsi="Times New Roman" w:cs="Times New Roman"/>
          <w:sz w:val="28"/>
          <w:szCs w:val="28"/>
        </w:rPr>
        <w:t>а</w:t>
      </w:r>
      <w:r w:rsidRPr="0092682E">
        <w:rPr>
          <w:rFonts w:ascii="Times New Roman" w:hAnsi="Times New Roman" w:cs="Times New Roman"/>
          <w:sz w:val="28"/>
          <w:szCs w:val="28"/>
        </w:rPr>
        <w:t>че (ф.0504101).</w:t>
      </w:r>
    </w:p>
    <w:p w:rsidR="00E0729B" w:rsidRPr="0092682E" w:rsidRDefault="007D306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Акт о прием</w:t>
      </w:r>
      <w:r w:rsidR="00E0729B" w:rsidRPr="0092682E">
        <w:rPr>
          <w:rFonts w:ascii="Times New Roman" w:hAnsi="Times New Roman" w:cs="Times New Roman"/>
          <w:sz w:val="28"/>
          <w:szCs w:val="28"/>
        </w:rPr>
        <w:t>е-передаче (ф</w:t>
      </w:r>
      <w:r w:rsidRPr="0092682E">
        <w:rPr>
          <w:rFonts w:ascii="Times New Roman" w:hAnsi="Times New Roman" w:cs="Times New Roman"/>
          <w:sz w:val="28"/>
          <w:szCs w:val="28"/>
        </w:rPr>
        <w:t>.0504101) оформляется при прием</w:t>
      </w:r>
      <w:r w:rsidR="00E0729B" w:rsidRPr="0092682E">
        <w:rPr>
          <w:rFonts w:ascii="Times New Roman" w:hAnsi="Times New Roman" w:cs="Times New Roman"/>
          <w:sz w:val="28"/>
          <w:szCs w:val="28"/>
        </w:rPr>
        <w:t>е и передаче нефинансовых активов  между учреждениями, учреждениями и организациями</w:t>
      </w:r>
      <w:r w:rsidRPr="0092682E">
        <w:rPr>
          <w:rFonts w:ascii="Times New Roman" w:hAnsi="Times New Roman" w:cs="Times New Roman"/>
          <w:sz w:val="28"/>
          <w:szCs w:val="28"/>
        </w:rPr>
        <w:t>(</w:t>
      </w:r>
      <w:r w:rsidR="00E0729B" w:rsidRPr="0092682E">
        <w:rPr>
          <w:rFonts w:ascii="Times New Roman" w:hAnsi="Times New Roman" w:cs="Times New Roman"/>
          <w:sz w:val="28"/>
          <w:szCs w:val="28"/>
        </w:rPr>
        <w:t xml:space="preserve"> иными правообладателями) , в том числе : при закреплении права оперативного управлен</w:t>
      </w:r>
      <w:r w:rsidRPr="0092682E">
        <w:rPr>
          <w:rFonts w:ascii="Times New Roman" w:hAnsi="Times New Roman" w:cs="Times New Roman"/>
          <w:sz w:val="28"/>
          <w:szCs w:val="28"/>
        </w:rPr>
        <w:t>ия (</w:t>
      </w:r>
      <w:r w:rsidR="00E0729B" w:rsidRPr="0092682E">
        <w:rPr>
          <w:rFonts w:ascii="Times New Roman" w:hAnsi="Times New Roman" w:cs="Times New Roman"/>
          <w:sz w:val="28"/>
          <w:szCs w:val="28"/>
        </w:rPr>
        <w:t>хозяйственного ведения); передаче имущества в муниципальную казну, при передаче имущества в качестве взноса в уставный  капитал; при иных основаниях изменения правообладателя муниципального имущества.</w:t>
      </w:r>
    </w:p>
    <w:p w:rsidR="00E0729B" w:rsidRPr="0092682E" w:rsidRDefault="007D306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Акт о прием</w:t>
      </w:r>
      <w:r w:rsidR="00E0729B" w:rsidRPr="0092682E">
        <w:rPr>
          <w:rFonts w:ascii="Times New Roman" w:hAnsi="Times New Roman" w:cs="Times New Roman"/>
          <w:sz w:val="28"/>
          <w:szCs w:val="28"/>
        </w:rPr>
        <w:t>е-передаче (ф.0504101) применяется при оф</w:t>
      </w:r>
      <w:r w:rsidRPr="0092682E">
        <w:rPr>
          <w:rFonts w:ascii="Times New Roman" w:hAnsi="Times New Roman" w:cs="Times New Roman"/>
          <w:sz w:val="28"/>
          <w:szCs w:val="28"/>
        </w:rPr>
        <w:t>о</w:t>
      </w:r>
      <w:r w:rsidR="00E0729B" w:rsidRPr="0092682E">
        <w:rPr>
          <w:rFonts w:ascii="Times New Roman" w:hAnsi="Times New Roman" w:cs="Times New Roman"/>
          <w:sz w:val="28"/>
          <w:szCs w:val="28"/>
        </w:rPr>
        <w:t>рмлении приема-передачи как одного, так и нескольких объектов нефинансовых активов.</w:t>
      </w:r>
    </w:p>
    <w:p w:rsidR="00E0729B" w:rsidRPr="0092682E" w:rsidRDefault="00E0729B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2.7. Извещение (ф.0504805) используется при оформлении расчетов, возникающих по операциям приемки-передачи имущества, активов и обязательств между субъектами учета, в том числе при  межведомственных и межбюджетных расчетах. Извещение ( ф.0504805) применяется к учету с отражением соответствующих бухгалтерских записей в регистрах бухгалтерского учета.</w:t>
      </w:r>
    </w:p>
    <w:p w:rsidR="00B178A9" w:rsidRPr="0092682E" w:rsidRDefault="00B178A9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 xml:space="preserve">2.8.Приходный ордер (ф.0504207) </w:t>
      </w:r>
      <w:r w:rsidR="009259F7" w:rsidRPr="0092682E">
        <w:rPr>
          <w:rFonts w:ascii="Times New Roman" w:hAnsi="Times New Roman" w:cs="Times New Roman"/>
          <w:sz w:val="28"/>
          <w:szCs w:val="28"/>
        </w:rPr>
        <w:t xml:space="preserve"> составляется при  поступлении материальных ценностей ( в том числе основных средств, материальных  запасов)  и служит  основанием для принятия к бухгалт</w:t>
      </w:r>
      <w:r w:rsidRPr="0092682E">
        <w:rPr>
          <w:rFonts w:ascii="Times New Roman" w:hAnsi="Times New Roman" w:cs="Times New Roman"/>
          <w:sz w:val="28"/>
          <w:szCs w:val="28"/>
        </w:rPr>
        <w:t>ерскому учету. Если контрактом (</w:t>
      </w:r>
      <w:r w:rsidR="009259F7" w:rsidRPr="0092682E">
        <w:rPr>
          <w:rFonts w:ascii="Times New Roman" w:hAnsi="Times New Roman" w:cs="Times New Roman"/>
          <w:sz w:val="28"/>
          <w:szCs w:val="28"/>
        </w:rPr>
        <w:t xml:space="preserve">договором)  предусмотрено использование товарной накладной по форме №ТОРГ-12, а также приобретенные основные средства и материальные запасы за наличный расчет по товарному чеку в котором присутствуют все обязательные реквизиты и подписи, приходный ордер </w:t>
      </w:r>
    </w:p>
    <w:p w:rsidR="009259F7" w:rsidRPr="0092682E" w:rsidRDefault="009259F7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lastRenderedPageBreak/>
        <w:t>( ф.0504207) не составляется.</w:t>
      </w:r>
    </w:p>
    <w:p w:rsidR="009259F7" w:rsidRPr="0092682E" w:rsidRDefault="009259F7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2.9. При проведении хозяйственных операций</w:t>
      </w:r>
      <w:r w:rsidR="00B178A9" w:rsidRPr="0092682E">
        <w:rPr>
          <w:rFonts w:ascii="Times New Roman" w:hAnsi="Times New Roman" w:cs="Times New Roman"/>
          <w:sz w:val="28"/>
          <w:szCs w:val="28"/>
        </w:rPr>
        <w:t xml:space="preserve">, </w:t>
      </w:r>
      <w:r w:rsidRPr="0092682E">
        <w:rPr>
          <w:rFonts w:ascii="Times New Roman" w:hAnsi="Times New Roman" w:cs="Times New Roman"/>
          <w:sz w:val="28"/>
          <w:szCs w:val="28"/>
        </w:rPr>
        <w:t xml:space="preserve"> для  оформления которых не предусмотрены типовые  формы первичных документов, используются самостоятельно разработанные формы.</w:t>
      </w:r>
    </w:p>
    <w:p w:rsidR="009259F7" w:rsidRDefault="009259F7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682E">
        <w:rPr>
          <w:rFonts w:ascii="Times New Roman" w:hAnsi="Times New Roman" w:cs="Times New Roman"/>
          <w:sz w:val="28"/>
          <w:szCs w:val="28"/>
        </w:rPr>
        <w:t>2.10. Данные  проверенных и принятых к учету первичных учетных  документов систематизируются в хронологическом порядке ( по датам</w:t>
      </w:r>
      <w:r>
        <w:rPr>
          <w:rFonts w:ascii="Times New Roman" w:hAnsi="Times New Roman" w:cs="Times New Roman"/>
          <w:sz w:val="28"/>
          <w:szCs w:val="28"/>
        </w:rPr>
        <w:t>совершения  операций) и группируются по соответствующим счетам бюджетного учета накопительным способом с отражением в следующих регистрах бухгалтерского учета:</w:t>
      </w:r>
    </w:p>
    <w:p w:rsidR="009259F7" w:rsidRDefault="009259F7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операций №1 по счету «Касса»;</w:t>
      </w:r>
    </w:p>
    <w:p w:rsidR="009259F7" w:rsidRDefault="009259F7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операций № 1ф по счету « Касса фондовая»;</w:t>
      </w:r>
    </w:p>
    <w:p w:rsidR="009259F7" w:rsidRDefault="00B178A9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операци</w:t>
      </w:r>
      <w:r w:rsidR="009259F7">
        <w:rPr>
          <w:rFonts w:ascii="Times New Roman" w:hAnsi="Times New Roman" w:cs="Times New Roman"/>
          <w:sz w:val="28"/>
          <w:szCs w:val="28"/>
        </w:rPr>
        <w:t>й №2  с безналичными денежными средствами;</w:t>
      </w:r>
    </w:p>
    <w:p w:rsidR="009259F7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операций №3 расчетов с подотчетными лицами;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операций №4 расчетов с поставщиками и подрядчиками;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операций №6 расчетов по оплате труда;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№7 по выбытию и перемещению нефинансовых активов;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№ 8 по прочим операциям;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регистры, предусмотренные Инструкцией №162н.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 отражения хозяйственных операций в регистрах бухгалтерского учета обеспечивают лица, составившие и подписавшие их. Регистры бухгалтерского учета, составленные автоматизированным способом, выводятся на бумажный носитель по окончании отчетного периода, а также по мере необходимости и по требованию проверяющих органов.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Учетные документы, регистры бюджетного учета и бюджетная отчетность хранятся в теч</w:t>
      </w:r>
      <w:r w:rsidR="00B178A9">
        <w:rPr>
          <w:rFonts w:ascii="Times New Roman" w:hAnsi="Times New Roman" w:cs="Times New Roman"/>
          <w:sz w:val="28"/>
          <w:szCs w:val="28"/>
        </w:rPr>
        <w:t>ении сроков, установленных в со</w:t>
      </w:r>
      <w:r>
        <w:rPr>
          <w:rFonts w:ascii="Times New Roman" w:hAnsi="Times New Roman" w:cs="Times New Roman"/>
          <w:sz w:val="28"/>
          <w:szCs w:val="28"/>
        </w:rPr>
        <w:t>ответствии с правилами ведения архивного дела, но не менее пяти лет. Ответственность за организацию хранения дел и сдачу их в архив несет  начальник отдела.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Отдел ведет бухгалтерский учет по бюджетной классификации согласно бюджетных смет, составленных и утвержденных в соответствии с пунктом 1  статьи 221 Бюджетного кодекса Российской Федерации.</w:t>
      </w:r>
    </w:p>
    <w:p w:rsidR="007A033A" w:rsidRDefault="007A033A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Порядок осуществления полномочий администратора доходов бюджета</w:t>
      </w:r>
      <w:r w:rsidR="00B178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определяется в соответствии с законодатель</w:t>
      </w:r>
      <w:r w:rsidR="00B178A9">
        <w:rPr>
          <w:rFonts w:ascii="Times New Roman" w:hAnsi="Times New Roman" w:cs="Times New Roman"/>
          <w:sz w:val="28"/>
          <w:szCs w:val="28"/>
        </w:rPr>
        <w:t>ством Российской Федерации и нор</w:t>
      </w:r>
      <w:r>
        <w:rPr>
          <w:rFonts w:ascii="Times New Roman" w:hAnsi="Times New Roman" w:cs="Times New Roman"/>
          <w:sz w:val="28"/>
          <w:szCs w:val="28"/>
        </w:rPr>
        <w:t>мативными докуме</w:t>
      </w:r>
      <w:r w:rsidR="002A5B5A">
        <w:rPr>
          <w:rFonts w:ascii="Times New Roman" w:hAnsi="Times New Roman" w:cs="Times New Roman"/>
          <w:sz w:val="28"/>
          <w:szCs w:val="28"/>
        </w:rPr>
        <w:t>нтами Администрации Васильево-Ханжоновского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поселения. Перечень администрируемых доходов определяется главным администратором до</w:t>
      </w:r>
      <w:r w:rsidR="00B178A9">
        <w:rPr>
          <w:rFonts w:ascii="Times New Roman" w:hAnsi="Times New Roman" w:cs="Times New Roman"/>
          <w:sz w:val="28"/>
          <w:szCs w:val="28"/>
        </w:rPr>
        <w:t>ходов бюджета.</w:t>
      </w:r>
    </w:p>
    <w:p w:rsidR="00B178A9" w:rsidRDefault="00B178A9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Поступившие доходы отражаются на счете 1.210.02.000 «Расчеты с финансовым органом по поступлениям в бюджет».</w:t>
      </w:r>
    </w:p>
    <w:p w:rsidR="00660F7F" w:rsidRDefault="00660F7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2.15.Поступление и начисление администрируемых доходов отражается  в учете на основании первичных документов, приложенных к выписке из лицевого  счета администратора доходов.</w:t>
      </w:r>
    </w:p>
    <w:p w:rsidR="00660F7F" w:rsidRDefault="00660F7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2.16. Право подписи первичных финансовых документов, имеет Г</w:t>
      </w:r>
      <w:r w:rsidR="002A5B5A">
        <w:rPr>
          <w:rFonts w:ascii="Times New Roman" w:hAnsi="Times New Roman" w:cs="Times New Roman"/>
          <w:sz w:val="28"/>
          <w:szCs w:val="28"/>
        </w:rPr>
        <w:t xml:space="preserve">лава Администрации Васильево-Ханжоновского </w:t>
      </w:r>
      <w:r>
        <w:rPr>
          <w:rFonts w:ascii="Times New Roman" w:hAnsi="Times New Roman" w:cs="Times New Roman"/>
          <w:sz w:val="28"/>
          <w:szCs w:val="28"/>
        </w:rPr>
        <w:t>сельского  поселения или уполномоченное  им лицо,</w:t>
      </w:r>
      <w:r w:rsidR="00106C5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главный бухга</w:t>
      </w:r>
      <w:r w:rsidR="002A5B5A">
        <w:rPr>
          <w:rFonts w:ascii="Times New Roman" w:hAnsi="Times New Roman" w:cs="Times New Roman"/>
          <w:sz w:val="28"/>
          <w:szCs w:val="28"/>
        </w:rPr>
        <w:t>лтер  Администрации Васильево-Ханжоновского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или уполномоченное лицо.</w:t>
      </w:r>
    </w:p>
    <w:p w:rsidR="00660F7F" w:rsidRDefault="00660F7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 Штатное расписание разрабатывается по форме Т-3  кадровым сотрудн</w:t>
      </w:r>
      <w:r w:rsidR="002A5B5A">
        <w:rPr>
          <w:rFonts w:ascii="Times New Roman" w:hAnsi="Times New Roman" w:cs="Times New Roman"/>
          <w:sz w:val="28"/>
          <w:szCs w:val="28"/>
        </w:rPr>
        <w:t>иком  Администрации Васильево-Ханжоновского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утверждается распоряже</w:t>
      </w:r>
      <w:r w:rsidR="002A5B5A">
        <w:rPr>
          <w:rFonts w:ascii="Times New Roman" w:hAnsi="Times New Roman" w:cs="Times New Roman"/>
          <w:sz w:val="28"/>
          <w:szCs w:val="28"/>
        </w:rPr>
        <w:t xml:space="preserve">нием Администрации Васильево-Ханжоновского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поселения. Разработка и изменения штатного  расписания осуществляется на основании законов, решений</w:t>
      </w:r>
      <w:r w:rsidR="002A5B5A">
        <w:rPr>
          <w:rFonts w:ascii="Times New Roman" w:hAnsi="Times New Roman" w:cs="Times New Roman"/>
          <w:sz w:val="28"/>
          <w:szCs w:val="28"/>
        </w:rPr>
        <w:t xml:space="preserve"> Собрания депутатов Васильево-Ханжоновского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, иных нормативно-правовых актов, в том числе касающихся  оплаты труда.</w:t>
      </w:r>
    </w:p>
    <w:p w:rsidR="00C36AC3" w:rsidRDefault="00C36AC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2.18. Право на получение  доверенности имеет следующий перечень лиц: </w:t>
      </w:r>
    </w:p>
    <w:p w:rsidR="00C36AC3" w:rsidRDefault="00C36AC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-муниципальные служащие администрации;</w:t>
      </w:r>
    </w:p>
    <w:p w:rsidR="00C36AC3" w:rsidRDefault="00C36AC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обслуживающий и технический персонал  администрации.</w:t>
      </w:r>
    </w:p>
    <w:p w:rsidR="00C36AC3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2.19.  Пр</w:t>
      </w:r>
      <w:r w:rsidR="00C36AC3">
        <w:rPr>
          <w:rFonts w:ascii="Times New Roman" w:hAnsi="Times New Roman" w:cs="Times New Roman"/>
          <w:sz w:val="28"/>
          <w:szCs w:val="28"/>
        </w:rPr>
        <w:t>едельные сроки использования доверенностей : от 10 дней до 12 месяцев с момента получения доверенности.</w:t>
      </w:r>
    </w:p>
    <w:p w:rsidR="00C36AC3" w:rsidRDefault="00C36AC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2.20. В целях обеспечения  досто</w:t>
      </w:r>
      <w:r w:rsidR="00923FD1">
        <w:rPr>
          <w:rFonts w:ascii="Times New Roman" w:hAnsi="Times New Roman" w:cs="Times New Roman"/>
          <w:sz w:val="28"/>
          <w:szCs w:val="28"/>
        </w:rPr>
        <w:t>верности данных бухгалтерского учета проводится инвентаризация имущества  и финансовых обязательств.</w:t>
      </w:r>
    </w:p>
    <w:p w:rsidR="00923FD1" w:rsidRDefault="00923FD1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инвентаризации являются :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фактического наличия имущества 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сопоставление фактического  наличия имущества с данными бухгалтерского учета 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полноты отражения в учете обязательств.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Инвентаризация в Администрации  проводится в следующие сроки :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средства – один раз в 3 года 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-товарно-материальные ценности обязательства – один раз в год.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</w:t>
      </w:r>
      <w:r w:rsidR="00106C5C">
        <w:rPr>
          <w:rFonts w:ascii="Times New Roman" w:hAnsi="Times New Roman" w:cs="Times New Roman"/>
          <w:sz w:val="28"/>
          <w:szCs w:val="28"/>
        </w:rPr>
        <w:t>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06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 указанные выше сроки</w:t>
      </w:r>
      <w:r w:rsidR="00106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проводится на основании распоря</w:t>
      </w:r>
      <w:r w:rsidR="002A5B5A">
        <w:rPr>
          <w:rFonts w:ascii="Times New Roman" w:hAnsi="Times New Roman" w:cs="Times New Roman"/>
          <w:sz w:val="28"/>
          <w:szCs w:val="28"/>
        </w:rPr>
        <w:t>жения Администрации Васильево-Ханжоновского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не ранее 1 октября и не  позднее 1 декабря текущего года.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Инвентаризация наличных денежных средств денежных документов и бланков строгой отчетности – ежемесячно. 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Инвентаризация проводится в обязательном порядке :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смене материально ответственных лиц</w:t>
      </w:r>
      <w:r w:rsidR="00106C5C">
        <w:rPr>
          <w:rFonts w:ascii="Times New Roman" w:hAnsi="Times New Roman" w:cs="Times New Roman"/>
          <w:sz w:val="28"/>
          <w:szCs w:val="28"/>
        </w:rPr>
        <w:t>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выявлении фактов хищения</w:t>
      </w:r>
      <w:r w:rsidR="00106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злоупотребления или порчи имущества</w:t>
      </w:r>
      <w:r w:rsidR="00106C5C">
        <w:rPr>
          <w:rFonts w:ascii="Times New Roman" w:hAnsi="Times New Roman" w:cs="Times New Roman"/>
          <w:sz w:val="28"/>
          <w:szCs w:val="28"/>
        </w:rPr>
        <w:t>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стихийного бедствия</w:t>
      </w:r>
      <w:r w:rsidR="00106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пожара или других  чрезвычайных ситуаций вызванных экстремальными условиями;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реорганизации или ликвидации организации</w:t>
      </w:r>
      <w:r w:rsidR="00106C5C">
        <w:rPr>
          <w:rFonts w:ascii="Times New Roman" w:hAnsi="Times New Roman" w:cs="Times New Roman"/>
          <w:sz w:val="28"/>
          <w:szCs w:val="28"/>
        </w:rPr>
        <w:t>;</w:t>
      </w:r>
    </w:p>
    <w:p w:rsidR="00545E86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других случаях, п</w:t>
      </w:r>
      <w:r w:rsidR="00545E86">
        <w:rPr>
          <w:rFonts w:ascii="Times New Roman" w:hAnsi="Times New Roman" w:cs="Times New Roman"/>
          <w:sz w:val="28"/>
          <w:szCs w:val="28"/>
        </w:rPr>
        <w:t>редусмотренных  законодательством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5E86" w:rsidRDefault="00545E8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2.21. С материально-ответственными лицами Администрации заключаются договоры о материальной ответственности.</w:t>
      </w:r>
    </w:p>
    <w:p w:rsidR="00545E86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2.22. В</w:t>
      </w:r>
      <w:r w:rsidR="00545E86">
        <w:rPr>
          <w:rFonts w:ascii="Times New Roman" w:hAnsi="Times New Roman" w:cs="Times New Roman"/>
          <w:sz w:val="28"/>
          <w:szCs w:val="28"/>
        </w:rPr>
        <w:t>ыдача наличных денежных средств под отчет сотрудникам  может производиться для следующих целей:</w:t>
      </w:r>
    </w:p>
    <w:p w:rsidR="00106C5C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хозяйственно-операционные расходы;</w:t>
      </w:r>
    </w:p>
    <w:p w:rsidR="00106C5C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оплату командировочных расходов;</w:t>
      </w:r>
    </w:p>
    <w:p w:rsidR="00106C5C" w:rsidRDefault="00106C5C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проведение мероприятий.</w:t>
      </w:r>
    </w:p>
    <w:p w:rsidR="00101ED0" w:rsidRDefault="00101ED0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2.23. Для выдачи наличных денежных  средств сотруднику в под отчет, оформляется расходный кассовый ордер ,согласно письменного заявления подотчетного лица, в котором указывается назначение аванса, сумма и срок  на который  выдаются наличные денежные средства.</w:t>
      </w:r>
    </w:p>
    <w:p w:rsidR="00F82273" w:rsidRDefault="00101ED0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  на заявлении о выдаче  подотчетных сумм проставляет</w:t>
      </w:r>
      <w:r w:rsidR="003D7FCC">
        <w:rPr>
          <w:rFonts w:ascii="Times New Roman" w:hAnsi="Times New Roman" w:cs="Times New Roman"/>
          <w:sz w:val="28"/>
          <w:szCs w:val="28"/>
        </w:rPr>
        <w:t xml:space="preserve"> соответствующий счет  аналитического учета счета 120800000 «Расчеты  с  подотчетными лицами», код</w:t>
      </w:r>
      <w:r w:rsidR="00F82273">
        <w:rPr>
          <w:rFonts w:ascii="Times New Roman" w:hAnsi="Times New Roman" w:cs="Times New Roman"/>
          <w:sz w:val="28"/>
          <w:szCs w:val="28"/>
        </w:rPr>
        <w:t xml:space="preserve"> экономической классификации расходов, по которому должны использоваться суммы, и делает отметку об отсутствии за подотчетным лицом задолженности по предыдущим авансам. При  имеющейся задолженности выдача денежных средств сотруднику не допускается.</w:t>
      </w:r>
    </w:p>
    <w:p w:rsidR="00F82273" w:rsidRDefault="00F8227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2.24. Выдача  денежных средств при командировках за рубеж производится  по официальному  курсу  Банка России к иностранным валютам стран  пребывания на дату формирования распоряжения о направлении  сотрудника в командировку.</w:t>
      </w:r>
    </w:p>
    <w:p w:rsidR="00CC6C96" w:rsidRDefault="00F8227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2.25. В порядке  возмещения произведенных из личных средств сотрудника расходов выдача наличных денежных средств производится в случаях, если не было возможности выдать денежные средства на указанные расходы, при не запланированных заранее командировках, при ликвидации и предотвращении  аварийных ситуаций, в других ситуациях в случае признания данных расходов  целесообразными.</w:t>
      </w:r>
    </w:p>
    <w:p w:rsidR="00CC6C96" w:rsidRDefault="00CC6C9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2.26. Порядок возмещения расходов по авансовому отчету, произведенных из личных средств сотрудника, оформляется заявление, в котором</w:t>
      </w:r>
      <w:r w:rsidR="006A59A6">
        <w:rPr>
          <w:rFonts w:ascii="Times New Roman" w:hAnsi="Times New Roman" w:cs="Times New Roman"/>
          <w:sz w:val="28"/>
          <w:szCs w:val="28"/>
        </w:rPr>
        <w:t xml:space="preserve"> сотрудник</w:t>
      </w:r>
      <w:r>
        <w:rPr>
          <w:rFonts w:ascii="Times New Roman" w:hAnsi="Times New Roman" w:cs="Times New Roman"/>
          <w:sz w:val="28"/>
          <w:szCs w:val="28"/>
        </w:rPr>
        <w:t xml:space="preserve"> указывает сумму расходов и цель. Выдача перерасхода производится в течении 30( тридцати) календарных дней с даты предоставления в отдел заявления на возмещение.</w:t>
      </w:r>
    </w:p>
    <w:p w:rsidR="00CC6C96" w:rsidRDefault="00CC6C9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2.27. Установить  следующий перечень лиц, получающих денежные средства  на хозяйственно-операционные нужды, проведение мероприятий, командировочные  расходы и получающих денежные документы ( конверты, марки)  при производственной необходи</w:t>
      </w:r>
      <w:r w:rsidR="006A59A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ости:</w:t>
      </w:r>
    </w:p>
    <w:p w:rsidR="00CC6C96" w:rsidRDefault="00CC6C9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-муниципальные  служащие  Администрации;</w:t>
      </w:r>
    </w:p>
    <w:p w:rsidR="00CC6C96" w:rsidRDefault="00CC6C9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обслуживающий и технический персонал  Администрации.</w:t>
      </w:r>
    </w:p>
    <w:p w:rsidR="009D38B3" w:rsidRDefault="00CC6C96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2.28. Порядок закупок товаров, работ и услуг определяется в соответствии с  Законом от 05.04.2013г № 44-ФЗ «О контрактной системе в сфере закупок товаров, работ, услуг для обеспечения государственных и муниципальных нужд. Состав  постоянно  действу</w:t>
      </w:r>
      <w:r w:rsidR="009D38B3">
        <w:rPr>
          <w:rFonts w:ascii="Times New Roman" w:hAnsi="Times New Roman" w:cs="Times New Roman"/>
          <w:sz w:val="28"/>
          <w:szCs w:val="28"/>
        </w:rPr>
        <w:t xml:space="preserve">ющей единой комиссии для </w:t>
      </w:r>
      <w:r w:rsidR="009D38B3">
        <w:rPr>
          <w:rFonts w:ascii="Times New Roman" w:hAnsi="Times New Roman" w:cs="Times New Roman"/>
          <w:sz w:val="28"/>
          <w:szCs w:val="28"/>
        </w:rPr>
        <w:lastRenderedPageBreak/>
        <w:t>осуществления закупок товаров, работ и услуг утверждается распоряж</w:t>
      </w:r>
      <w:r w:rsidR="000677E5">
        <w:rPr>
          <w:rFonts w:ascii="Times New Roman" w:hAnsi="Times New Roman" w:cs="Times New Roman"/>
          <w:sz w:val="28"/>
          <w:szCs w:val="28"/>
        </w:rPr>
        <w:t xml:space="preserve">ением Администрации Васильево-Ханжоновского </w:t>
      </w:r>
      <w:r w:rsidR="009D38B3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101ED0" w:rsidRDefault="009D38B3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2.29. Первичным документом по учету работы служебного автотранспорта  и списания ГСМ является путевой лист (ф.0345001). Путевые листы регистрируются в журнале регистрации путевых листов, выдаются водителям под роспись только  на один рабочий день, при условии сдачи водителем путевого листа предыдущего дня  работы. На более длительный срок путевые листы выдаются только в случае командировки , когда водитель выполняет задание в течении более одних суток.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2.30.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Нормы расхода ГСМ разрабатываются Администрацией самостоятельно на основе Методических </w:t>
      </w:r>
      <w:hyperlink r:id="rId9">
        <w:r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рекомендаций</w:t>
        </w:r>
      </w:hyperlink>
      <w:hyperlink r:id="rId10"/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"Нормы расхода топлив и смазочных материалов на автомобильном транспорте", введенных в действие Распоряжением Минтранса России от 14.03.2008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АМ-23-р. В случае отсутствия норм для автомобилей, не указанных в методических рекомендациях применяется справка выданная заводом изготовителем. Данные нормы утверждаются распоряжением Администрации </w:t>
      </w:r>
      <w:r w:rsidR="002A5B5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Васильево-Ханжоновского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сельского поселения .</w:t>
      </w:r>
    </w:p>
    <w:p w:rsidR="00890EDF" w:rsidRDefault="00890ED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EDF">
        <w:rPr>
          <w:rFonts w:ascii="Times New Roman" w:hAnsi="Times New Roman" w:cs="Times New Roman"/>
          <w:sz w:val="28"/>
          <w:szCs w:val="28"/>
        </w:rPr>
        <w:t xml:space="preserve">2.31.Период применения зимней надбавки к нормам расхода ГСМ и ее величина устанавливается распоряжением Администрации </w:t>
      </w:r>
      <w:r w:rsidR="002A5B5A">
        <w:rPr>
          <w:rFonts w:ascii="Times New Roman" w:hAnsi="Times New Roman" w:cs="Times New Roman"/>
          <w:sz w:val="28"/>
          <w:szCs w:val="28"/>
        </w:rPr>
        <w:t xml:space="preserve"> Васильево-</w:t>
      </w:r>
      <w:r w:rsidR="000677E5">
        <w:rPr>
          <w:rFonts w:ascii="Times New Roman" w:hAnsi="Times New Roman" w:cs="Times New Roman"/>
          <w:sz w:val="28"/>
          <w:szCs w:val="28"/>
        </w:rPr>
        <w:t>Х</w:t>
      </w:r>
      <w:r w:rsidR="002A5B5A">
        <w:rPr>
          <w:rFonts w:ascii="Times New Roman" w:hAnsi="Times New Roman" w:cs="Times New Roman"/>
          <w:sz w:val="28"/>
          <w:szCs w:val="28"/>
        </w:rPr>
        <w:t xml:space="preserve">анжоновского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890EDF" w:rsidRDefault="00890ED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EDF">
        <w:rPr>
          <w:rFonts w:ascii="Times New Roman" w:hAnsi="Times New Roman" w:cs="Times New Roman"/>
          <w:sz w:val="28"/>
          <w:szCs w:val="28"/>
        </w:rPr>
        <w:t>2.32. Все водители регулярно проходят предрейсовый</w:t>
      </w:r>
      <w:r>
        <w:rPr>
          <w:rFonts w:ascii="Times New Roman" w:hAnsi="Times New Roman" w:cs="Times New Roman"/>
          <w:sz w:val="28"/>
          <w:szCs w:val="28"/>
        </w:rPr>
        <w:t xml:space="preserve"> и послерейсовый </w:t>
      </w:r>
      <w:r w:rsidRPr="00890EDF">
        <w:rPr>
          <w:rFonts w:ascii="Times New Roman" w:hAnsi="Times New Roman" w:cs="Times New Roman"/>
          <w:sz w:val="28"/>
          <w:szCs w:val="28"/>
        </w:rPr>
        <w:t xml:space="preserve"> осмотр в медицинском учреждении,. Если сотрудник, который не является по должности водителем, периодически использует служебный транспорт, он не обязан проходить предрейсовый и послерейсовый осмотр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EDF" w:rsidRDefault="00890EDF" w:rsidP="00456B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EDF">
        <w:rPr>
          <w:rFonts w:ascii="Times New Roman" w:hAnsi="Times New Roman" w:cs="Times New Roman"/>
          <w:sz w:val="28"/>
          <w:szCs w:val="28"/>
        </w:rPr>
        <w:t xml:space="preserve">2.33. Лимит наличных денег </w:t>
      </w:r>
      <w:r>
        <w:rPr>
          <w:rFonts w:ascii="Times New Roman" w:hAnsi="Times New Roman" w:cs="Times New Roman"/>
          <w:sz w:val="28"/>
          <w:szCs w:val="28"/>
        </w:rPr>
        <w:t>в кассе не может превышать 3000 (три тысячи</w:t>
      </w:r>
      <w:r w:rsidRPr="00890EDF">
        <w:rPr>
          <w:rFonts w:ascii="Times New Roman" w:hAnsi="Times New Roman" w:cs="Times New Roman"/>
          <w:sz w:val="28"/>
          <w:szCs w:val="28"/>
        </w:rPr>
        <w:t>) рублей 00 копеек, согласно расчета лимита остатка наличных денег в кассе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hAnsi="Times New Roman" w:cs="Times New Roman"/>
          <w:sz w:val="28"/>
          <w:szCs w:val="28"/>
        </w:rPr>
        <w:t>2.34. При оплате расходов на командировки, как в пределах территории Российской Федерации, так и за ее пределами не подлежат обложению налогом на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доходы физических лиц и страховыми взносами суточные, выплачиваемые в соответствии с законодательством Российской Федерации, но не более 700 рублей за каждый день нахождения в командировке на территории РФ и не более 2500 рублей в заграничной командировке. </w:t>
      </w:r>
    </w:p>
    <w:p w:rsid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2.35.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Учет фактически отработанного времени ведется по каждому сотруднику в табеле учета рабочего времени </w:t>
      </w:r>
      <w:hyperlink r:id="rId11" w:anchor="/document/140/33936/">
        <w:r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(</w:t>
        </w:r>
      </w:hyperlink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ф. 050442</w:t>
      </w:r>
      <w:hyperlink r:id="rId12" w:anchor="/document/140/33936/">
        <w:r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1</w:t>
        </w:r>
      </w:hyperlink>
      <w:hyperlink r:id="rId13" w:anchor="/document/140/33936/">
        <w:r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)</w:t>
        </w:r>
      </w:hyperlink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, в котором регистрируются случаи отклонений от нормального использования рабочего времени, установленного Правилами трудового распорядка. В графе 20 отражается «Итого дней (часов) явок с 1 по 15» и в графе 37 «Вс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его дней (часов) явок за месяц».</w:t>
      </w:r>
    </w:p>
    <w:p w:rsid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Заполненный табель учета использования рабочего времени </w:t>
      </w:r>
    </w:p>
    <w:p w:rsid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(ф. 0504421) и другие документы, подписанные </w:t>
      </w:r>
      <w:r w:rsidR="002A5B5A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Главой администрации Васильево-Ханжоновского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сельского поселения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или уполномоченными ответственными должностными лицами, сдаются в отдел для расчета заработной платы сотрудникам администрации и для составления расчетной ведомости </w:t>
      </w:r>
    </w:p>
    <w:p w:rsidR="00890EDF" w:rsidRPr="00890EDF" w:rsidRDefault="00A57D52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(ф. 0504402)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Табель учета использования рабочего времени (</w:t>
      </w:r>
      <w:hyperlink r:id="rId14" w:anchor="/document/140/33936/">
        <w:r w:rsidR="00890EDF"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ф. 0504421</w:t>
        </w:r>
      </w:hyperlink>
      <w:hyperlink r:id="rId15" w:anchor="/document/140/33936/">
        <w:r w:rsidR="00890EDF"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)</w:t>
        </w:r>
      </w:hyperlink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предоставляется 2 раза в месяц: за 1 половину месяца (с 01 - 15 число включительно) и 2 половину (с 16 по 30(31) число включительно). </w:t>
      </w:r>
    </w:p>
    <w:p w:rsidR="00890EDF" w:rsidRPr="00890EDF" w:rsidRDefault="00890EDF" w:rsidP="00890EDF">
      <w:pPr>
        <w:spacing w:after="3" w:line="248" w:lineRule="auto"/>
        <w:ind w:left="127" w:right="13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Если после закрытия табеля</w:t>
      </w:r>
      <w:r w:rsidR="002A5B5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hyperlink r:id="rId16" w:anchor="/document/11/44956/qwert39/"/>
      <w:hyperlink r:id="rId17" w:anchor="/document/11/44956/qwert39/">
        <w:r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ответственный сотрудник</w:t>
        </w:r>
      </w:hyperlink>
      <w:hyperlink r:id="rId18" w:anchor="/document/11/44956/qwert39/"/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обнаружил неучтенные или неполные отклонения, в таком случае в табель вносятся изменения, представляется корректирующий табель. При этом в строке «Вид табеля» ставится «корректирующий», а в показателе «Номер корректировки» – цифру начиная с единицы. </w:t>
      </w:r>
    </w:p>
    <w:p w:rsidR="00890EDF" w:rsidRDefault="00890EDF" w:rsidP="00890EDF">
      <w:pPr>
        <w:spacing w:after="3" w:line="248" w:lineRule="auto"/>
        <w:ind w:left="127" w:right="13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На основании корректирующего табеля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пересчитывается заработная плата сотрудникам за календарный месяц, предшествующие текущ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ему месяцу начисления заработной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платы.  </w:t>
      </w:r>
    </w:p>
    <w:p w:rsidR="00890EDF" w:rsidRPr="00890EDF" w:rsidRDefault="00890EDF" w:rsidP="00333096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2.36.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Оплата труда работникам Администрации осуществляется в следующие сроки: </w:t>
      </w:r>
    </w:p>
    <w:p w:rsidR="00890EDF" w:rsidRPr="00890EDF" w:rsidRDefault="00890EDF" w:rsidP="00890EDF">
      <w:pPr>
        <w:spacing w:after="1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выдача заработной платы за 1-ю половину месяца - 2</w:t>
      </w:r>
      <w:r w:rsidR="00A57D52">
        <w:rPr>
          <w:rFonts w:ascii="Times New Roman" w:eastAsia="Times New Roman" w:hAnsi="Times New Roman" w:cs="Times New Roman"/>
          <w:color w:val="000000"/>
          <w:sz w:val="28"/>
          <w:lang w:eastAsia="en-US"/>
        </w:rPr>
        <w:t>0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числа текущего месяца; </w:t>
      </w:r>
    </w:p>
    <w:p w:rsidR="00890EDF" w:rsidRPr="00890EDF" w:rsidRDefault="00890EDF" w:rsidP="00890EDF">
      <w:pPr>
        <w:spacing w:after="1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A57D52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окончательный расчет - 5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числа месяца, следующего за отчетным; </w:t>
      </w:r>
    </w:p>
    <w:p w:rsidR="00890EDF" w:rsidRPr="00890EDF" w:rsidRDefault="00890EDF" w:rsidP="00890EDF">
      <w:pPr>
        <w:spacing w:after="1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расчеты с персоналом при увольнении, а также при предоставлении очередных отпусков осуществля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ется на основании распоряжения А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дминистрации </w:t>
      </w:r>
      <w:r w:rsidR="002A5B5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Васильево-Ханжоновского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сельского поселения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 </w:t>
      </w:r>
    </w:p>
    <w:p w:rsidR="00890EDF" w:rsidRPr="00890EDF" w:rsidRDefault="00890EDF" w:rsidP="00890EDF">
      <w:pPr>
        <w:spacing w:after="1" w:line="248" w:lineRule="auto"/>
        <w:ind w:left="127"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Расчетные листки работникам Администрации выдаются под роспись один раз в месяц после ок</w:t>
      </w:r>
      <w:r w:rsidR="009D683A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онч</w:t>
      </w:r>
      <w:r w:rsidR="00A57D52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ательного расчета в срок до 5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числа </w:t>
      </w:r>
      <w:r w:rsidR="00A57D52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месяца, следующего за отчетным, либо по заявлению сотрудника направляется на личную электронную почту.</w:t>
      </w:r>
    </w:p>
    <w:p w:rsidR="00890EDF" w:rsidRPr="00890EDF" w:rsidRDefault="00890EDF" w:rsidP="00333096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2.37.Первичные документы принимаются к учету, если они составлены по установленной форме, с обязательным отражением в них всех предусмотренных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порядком их ведения реквизитов :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наименование документа;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дата составления документа;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наименование экономического субъекта;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содержание факта хозяйственной жизни;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величина натурального и (или) денежного измерения факта хозяйственной жизни с указанием единицы измерения;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>-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наименование должностного лица (лиц), совершившего (совершивших) сделку, операцию и ответственного (ответственных) за правильность оформления свершившегося события; </w:t>
      </w:r>
    </w:p>
    <w:p w:rsidR="00890EDF" w:rsidRPr="00890EDF" w:rsidRDefault="00890EDF" w:rsidP="00890EDF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подписи лиц с указанием их фамилий и инициалов либо иных реквизитов, необходимых для идентификации этих лиц. </w:t>
      </w:r>
    </w:p>
    <w:p w:rsidR="00890EDF" w:rsidRPr="00890EDF" w:rsidRDefault="00890EDF" w:rsidP="00890EDF">
      <w:pPr>
        <w:spacing w:after="0" w:line="259" w:lineRule="auto"/>
        <w:ind w:left="158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890EDF" w:rsidRPr="00890EDF" w:rsidRDefault="00890EDF" w:rsidP="00890EDF">
      <w:pPr>
        <w:keepNext/>
        <w:keepLines/>
        <w:spacing w:after="0" w:line="259" w:lineRule="auto"/>
        <w:ind w:left="86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3.Методика бюджетного учета </w:t>
      </w:r>
    </w:p>
    <w:p w:rsidR="00890EDF" w:rsidRPr="00890EDF" w:rsidRDefault="00890EDF" w:rsidP="00890EDF">
      <w:pPr>
        <w:spacing w:after="0" w:line="259" w:lineRule="auto"/>
        <w:ind w:left="122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890EDF" w:rsidRPr="00890EDF" w:rsidRDefault="00890EDF" w:rsidP="00890EDF">
      <w:pPr>
        <w:keepNext/>
        <w:keepLines/>
        <w:spacing w:after="13" w:line="248" w:lineRule="auto"/>
        <w:ind w:left="857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</w:t>
      </w:r>
      <w:r w:rsidRPr="00890EDF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Учет основных средств </w:t>
      </w:r>
    </w:p>
    <w:p w:rsidR="00890EDF" w:rsidRPr="00890EDF" w:rsidRDefault="00890EDF" w:rsidP="00890EDF">
      <w:pPr>
        <w:spacing w:after="0" w:line="259" w:lineRule="auto"/>
        <w:ind w:left="158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</w:t>
      </w:r>
      <w:r w:rsidR="00B52397">
        <w:rPr>
          <w:rFonts w:ascii="Times New Roman" w:eastAsia="Times New Roman" w:hAnsi="Times New Roman" w:cs="Times New Roman"/>
          <w:color w:val="000000"/>
          <w:sz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основным средствам относятся материальные ценности, независимо от их стоимости со сроком полезного использования более 12 месяцев, предназначенные для неоднократного или постоянного использования на праве оперативного управления (праве владения и (или) пользования имуществом, возникающем по договору аренды (имущественного найма) либо договору безвозмездного пользования) в целях выполнения им муниципальных полномочий, осуществления деятельности по выполнению работ, оказанию услуг либо для управленческих нужд Администрации.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3.1.2 Материальная ценность подлежит признанию в бухгалтерском учете в составе основных средств при условии, что прогнозируется получение от ее использования экономических выгод или полезного потенциала и первоначальную стоимость материальной ценности как объекта бухгалтерского учета можно надежно оценить. </w:t>
      </w:r>
    </w:p>
    <w:p w:rsidR="00890EDF" w:rsidRPr="00890EDF" w:rsidRDefault="00890EDF" w:rsidP="00890EDF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Объекты основных средств, не приносящие экономические выгоды, не имеющие полезного потенциала и в отношении которых в дальнейшем не предусматривается получение экономических выгод, учитываются на забалансовом счете 02. </w:t>
      </w:r>
    </w:p>
    <w:p w:rsidR="00B52397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3.1.3 Оценка соответствия объектов имущества понятию «Актив» осуществляется в течение года – по мере необходимости. </w:t>
      </w:r>
    </w:p>
    <w:p w:rsidR="00890EDF" w:rsidRPr="00890EDF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3.1.4 Единицей учета основных средств является инвентарный объект. Инвентарным объектом основных средств является объект со всеми приспособлениями и принадлежностями, отдельный конструктивно обособленный предмет, обособленный комплекс конструктивно-сочлененных предметов. </w:t>
      </w:r>
    </w:p>
    <w:p w:rsidR="00890EDF" w:rsidRPr="00890EDF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3.1.5 Каждому инвентарному объекту, кроме объектов стоимостью до 10000 рублей включительно, присваивается уникальный инвентарный порядковый номер, который сохраняется за ним на весь период его нахождения в Администрации и состоящий из десяти знаков: </w:t>
      </w:r>
    </w:p>
    <w:p w:rsidR="00890EDF" w:rsidRPr="00890EDF" w:rsidRDefault="00890EDF" w:rsidP="00890EDF">
      <w:pPr>
        <w:spacing w:after="3" w:line="248" w:lineRule="auto"/>
        <w:ind w:left="127" w:right="13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1-й разряд – амортизационная группа, к которой отнесен объект при принятии к учету; </w:t>
      </w:r>
    </w:p>
    <w:p w:rsidR="00890EDF" w:rsidRPr="00890EDF" w:rsidRDefault="00890EDF" w:rsidP="00890EDF">
      <w:pPr>
        <w:spacing w:after="3" w:line="248" w:lineRule="auto"/>
        <w:ind w:left="127" w:right="13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2–4-й разряды – код объекта учета синтетического счета в Плане счетов бюджетного учета (приложение 1 к приказу Минфина России от 6 декабря 2010 г. № 162н); </w:t>
      </w:r>
    </w:p>
    <w:p w:rsidR="00890EDF" w:rsidRPr="00890EDF" w:rsidRDefault="00890EDF" w:rsidP="00890EDF">
      <w:pPr>
        <w:spacing w:after="3" w:line="248" w:lineRule="auto"/>
        <w:ind w:left="127" w:right="13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5–6-й разряды – код группы и вида синтетического счета Плана счетов бюджетного учета (приложение 1 к приказу Минфина России от 6 декабря 2010 г. № 162н); </w:t>
      </w:r>
    </w:p>
    <w:p w:rsidR="00890EDF" w:rsidRPr="00890EDF" w:rsidRDefault="00890EDF" w:rsidP="00890EDF">
      <w:pPr>
        <w:spacing w:after="3" w:line="248" w:lineRule="auto"/>
        <w:ind w:left="85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7–10-й разряды – порядковый номер нефинансового актива.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3.1.6Присвоенный объекту инвентарный номер обозначается материально ответственным лицом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маркером. В случае если объект является сложным (комплексом конструктивно-сочлененных предметов), инвентарный номер обозначается на каждом составляющем элементе тем же способом, что и на сложном объекте.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3.1.7 Инвентарные номера списанных с бюджетного учета объектов основных средств не присваиваются вновь принятым к бюджетному учету объектам.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3.1.8 Аналитический учет основных средств ведется по отдельным инвентарным объектам в разрезе групп основных средств по материальноответственным лицам.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3.1.9 Основные средства отражаются в бюджетном учете по первоначальной стоимости, которая включает суммы фактических вложений Администрации в приобретение, сооружение и изготовление основных средств, с учетом сумм налога на добавленную стоимость, предъявленных Администрации поставщиками и подрядчиками. Согласно пункту 4 статьи 9 Федерального закона от 06.12.2011г. №402-ФЗ «О бухгалтерском учете» поступление и выбытие активов оформляется актом ф.0306001, утвержденным постановлением Госкомстата России от</w:t>
      </w:r>
    </w:p>
    <w:p w:rsidR="00890EDF" w:rsidRPr="00890EDF" w:rsidRDefault="00890EDF" w:rsidP="00890EDF">
      <w:pPr>
        <w:spacing w:after="13" w:line="248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21.01.2003г. №7.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3.1.10 При поступлении объектов нефинансовых активов, полученных в рамках необменных операций, в том числе в порядке: - дарения (безвозмездного получения); </w:t>
      </w:r>
    </w:p>
    <w:p w:rsidR="00890EDF" w:rsidRPr="00890EDF" w:rsidRDefault="00890EDF" w:rsidP="00890EDF">
      <w:pPr>
        <w:numPr>
          <w:ilvl w:val="0"/>
          <w:numId w:val="6"/>
        </w:num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получения объектов по распоряжению собственника без указания стоимостных оценок; </w:t>
      </w:r>
    </w:p>
    <w:p w:rsidR="00890EDF" w:rsidRPr="00890EDF" w:rsidRDefault="00890EDF" w:rsidP="00890EDF">
      <w:pPr>
        <w:numPr>
          <w:ilvl w:val="0"/>
          <w:numId w:val="6"/>
        </w:num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выявлении в ходе инвентаризации неучтенных объектов, по которым утрачены приходные документы, справедливая стоимость объектов имущества определяется комиссией по приемке, передаче и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списанию основных средств и материальных запасов методом рыночных цен.  </w:t>
      </w:r>
    </w:p>
    <w:p w:rsidR="00890EDF" w:rsidRPr="00890EDF" w:rsidRDefault="00890EDF" w:rsidP="00890EDF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случаях, когда достоверно оценить справедливую стоимость объекта учета методом рыночных цен затруднительно, применяется метод амортизированной стоимости замещения. </w:t>
      </w:r>
    </w:p>
    <w:p w:rsidR="00890EDF" w:rsidRPr="00890EDF" w:rsidRDefault="00890EDF" w:rsidP="00890EDF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Справедливая стоимость нефинансовых активов может определяться следующим образом: </w:t>
      </w:r>
    </w:p>
    <w:p w:rsidR="00890EDF" w:rsidRPr="00890EDF" w:rsidRDefault="00890EDF" w:rsidP="00890EDF">
      <w:pPr>
        <w:spacing w:after="3" w:line="248" w:lineRule="auto"/>
        <w:ind w:left="85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1) для объектов недвижимости, подлежащих государственной регистрации:  </w:t>
      </w:r>
    </w:p>
    <w:p w:rsidR="00890EDF" w:rsidRPr="00890EDF" w:rsidRDefault="00890EDF" w:rsidP="00890EDF">
      <w:pPr>
        <w:numPr>
          <w:ilvl w:val="0"/>
          <w:numId w:val="6"/>
        </w:numPr>
        <w:spacing w:after="0" w:line="259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основании оценки, произведенной в соответствии с положениями </w:t>
      </w:r>
    </w:p>
    <w:p w:rsidR="00890EDF" w:rsidRPr="00890EDF" w:rsidRDefault="00143F5F" w:rsidP="00890EDF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hyperlink r:id="rId19" w:anchor="/document/12112509/entry/0">
        <w:r w:rsidR="00890EDF" w:rsidRPr="00890EDF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Федерального закона</w:t>
        </w:r>
      </w:hyperlink>
      <w:hyperlink r:id="rId20" w:anchor="/document/12112509/entry/0"/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от 29.07.1998 г.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135-ФЗ «Об оценочной деятельности в Российской Федерации»; </w:t>
      </w:r>
    </w:p>
    <w:p w:rsidR="00890EDF" w:rsidRPr="00890EDF" w:rsidRDefault="00890EDF" w:rsidP="00890EDF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2) для иных объектов (ранее не эксплуатировавшихся или бывших в эксплуатации)  </w:t>
      </w:r>
    </w:p>
    <w:p w:rsidR="00890EDF" w:rsidRPr="00890EDF" w:rsidRDefault="00890EDF" w:rsidP="00890EDF">
      <w:pPr>
        <w:numPr>
          <w:ilvl w:val="0"/>
          <w:numId w:val="6"/>
        </w:num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основании данных о ценах на аналогичные или схожие материальные ценности и определяется в сумме денежных средств, необходимых при продаже (приобретении) указанных активов на дату принятия к учету. </w:t>
      </w:r>
    </w:p>
    <w:p w:rsidR="00890EDF" w:rsidRPr="00890EDF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3.1.11 Для отражения в учете нефинансовых активов (за исключением счета 1 106 00 000) в 1-17 разрядах номера счета бюджетного учета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отражаются показатели, соответствующие 4-20 разряду кода бюджетной классификации Российской Федерации. </w:t>
      </w:r>
    </w:p>
    <w:p w:rsidR="00890EDF" w:rsidRPr="00890EDF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3.1.12 По счету 1 106 00 000 «Вложения в нефинансовые активы» в 5-14 разрядах номера счета отражаются нули </w:t>
      </w:r>
    </w:p>
    <w:p w:rsidR="00890EDF" w:rsidRPr="00890EDF" w:rsidRDefault="00890EDF" w:rsidP="00B52397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3.1.13Сроком полезного использования объекта основных средств является период, в течение которого предусматривается использование в процессе деятельности Администрации объекта нефинансовых активов в тех целях, ради которых он был приобретен или получен. Срок полезного использования объектов нефинансовых активов в целях принятия к учету в составе основных средств и начисления амортизации определяется исходя из: </w:t>
      </w:r>
    </w:p>
    <w:p w:rsidR="00890EDF" w:rsidRPr="00890EDF" w:rsidRDefault="00277624" w:rsidP="00277624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информации, содержащейся в законодательстве РФ, устанавливающем сроки полезного использования имущества в целях начисления амортизации. По объектам основных средств, включенным согласно Постановлению Правительства РФ от 01.01.2002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1 "О Классификации основных средств, включаемых в амортизационные группы" в амортизационные группы с первой по девятую, срок полезного использования определяется по наибольшему сроку, установленному для указанных амортизационных групп, в десятую амортизационную группу –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>исходя из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единых норм  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амортизационных отчислений на полное восстановление основных фондов народного хозяйства СССР, утвержденных Постановлением Совета </w:t>
      </w:r>
    </w:p>
    <w:p w:rsidR="00890EDF" w:rsidRPr="00890EDF" w:rsidRDefault="00890EDF" w:rsidP="00890EDF">
      <w:pPr>
        <w:tabs>
          <w:tab w:val="center" w:pos="3284"/>
          <w:tab w:val="center" w:pos="5198"/>
          <w:tab w:val="center" w:pos="7385"/>
          <w:tab w:val="right" w:pos="10355"/>
        </w:tabs>
        <w:spacing w:after="3" w:line="248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М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инистров СССР от 22.10.1990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1072; </w:t>
      </w:r>
    </w:p>
    <w:p w:rsidR="00890EDF" w:rsidRPr="00890EDF" w:rsidRDefault="00277624" w:rsidP="00277624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890EDF"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рекомендаций, содержащихся в документах производителя, входящих в комплектацию объекта имущества, при отсутствии в законодательстве РФ норм, устанавливающих сроки полезного использования имущества в целях начисления амортизации, в случаях отсутствия информации в законодательстве РФ и в документах производителя – на основании решения комиссии Администрации по приемке, передаче и списанию основных средств и материальных запасов. </w:t>
      </w:r>
    </w:p>
    <w:p w:rsidR="00890EDF" w:rsidRPr="00890EDF" w:rsidRDefault="00890EDF" w:rsidP="00B52397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3.1.14Метод начисления амортизации отражает предполагаемый способ получения будущих экономических выгод или полезного потенциала, заключенного в активе.</w:t>
      </w:r>
    </w:p>
    <w:p w:rsidR="00890EDF" w:rsidRPr="00890EDF" w:rsidRDefault="00890EDF" w:rsidP="00890EDF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890EDF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Начисление амортизации объекта основных средств производится линейным методом. Данный метод предполагает равномерное начисление постоянной суммы амортизации на протяжении всего срока полезного использования актива.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3.1.15Амортизация объекта основных средств начисляется с учетом следующих положений: </w:t>
      </w:r>
    </w:p>
    <w:p w:rsidR="00277624" w:rsidRPr="00277624" w:rsidRDefault="00277624" w:rsidP="00277624">
      <w:pPr>
        <w:numPr>
          <w:ilvl w:val="1"/>
          <w:numId w:val="7"/>
        </w:num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объект основных средств стоимостью свыше 100000 рублей амортизация начисляется ежемесячно, в соответствии с рассчитанными нормами амортизации; </w:t>
      </w:r>
    </w:p>
    <w:p w:rsidR="00277624" w:rsidRPr="00277624" w:rsidRDefault="00277624" w:rsidP="00277624">
      <w:pPr>
        <w:numPr>
          <w:ilvl w:val="1"/>
          <w:numId w:val="7"/>
        </w:num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иной объект основных средств стоимостью от 10000 до 100000 рублей включительно амортизация начисляется в размере 100% первоначальной стоимости при выдаче его в эксплуатацию. </w:t>
      </w:r>
    </w:p>
    <w:p w:rsidR="00277624" w:rsidRPr="004109EB" w:rsidRDefault="00277624" w:rsidP="00277624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3.1.16.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Саженцы многолетних насаждений принимаются к учету в качестве объектов основных средств после достижения эксплуатационного возраста. Саженцы многолетних насаждений стоимостью свыше 10000 рублей признаются в качестве материальных запасов на счете 1 105 36 000 «Прочие материальные запасы – иное движимое имущество учреждения». До наступления эксплуатационного возраста саженцы многолетних насаждений учитываются на счете 1 10631 410 «Вложения в основные средства – иное движимое имущество учреждения». При достижении эксплуатационного возраста они переводятся в состав основных средств и учитываются на счете 1 101 38 000 «Прочие основные средства – иное движимое имущество учреждения». Если же это саженцы многолетних насаждений, стоимость их менее 10000 рублей, то их необходимо учитывать на забалансовом счете 21. </w:t>
      </w:r>
      <w:r w:rsidRPr="004109EB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Считать эксплуатационным возрастом  для многолетних насаждений – два года.</w:t>
      </w:r>
    </w:p>
    <w:p w:rsidR="00277624" w:rsidRPr="00277624" w:rsidRDefault="004109EB" w:rsidP="004109E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>3.1.17.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Переоценка основных средств производится в сроки и порядке, устанавливаемые Правительством РФ. </w:t>
      </w:r>
    </w:p>
    <w:p w:rsidR="00277624" w:rsidRPr="00277624" w:rsidRDefault="004109EB" w:rsidP="004109E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3.1.18.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Инвентарные карточки заполняются на каждый объект в момент его поступления в Администрацию и оформления акта сдачи в эксплуатацию. Допускается открытие одной инвентарной карточки на группу однотипных объектов</w:t>
      </w:r>
      <w:r w:rsidR="00277624" w:rsidRPr="00277624">
        <w:rPr>
          <w:rFonts w:ascii="Trebuchet MS" w:eastAsia="Trebuchet MS" w:hAnsi="Trebuchet MS" w:cs="Trebuchet MS"/>
          <w:color w:val="000000"/>
          <w:sz w:val="23"/>
          <w:lang w:eastAsia="en-US"/>
        </w:rPr>
        <w:t xml:space="preserve">.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Инвентарные карточки распечатываются ежегодно, по истечении текущего года. </w:t>
      </w:r>
    </w:p>
    <w:p w:rsidR="00277624" w:rsidRPr="00277624" w:rsidRDefault="004109EB" w:rsidP="004109E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3.1.19.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Земельные участки, закрепленные за учреждением на праве постоянного (бессрочного) пользования (в т. ч. расположенные под объектами недвижимости), учитываются на счете 1.103.11.000 «Земля – недвижимое имущество учреждения». Основание для постановки на учет – свидетельство, подтверждающее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право пользования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земельным участком. Учет ведется по рыночной (кадастровой) стоимости на дату принятия к бухгалтерскому учету. </w:t>
      </w:r>
    </w:p>
    <w:p w:rsidR="00277624" w:rsidRPr="00277624" w:rsidRDefault="00277624" w:rsidP="00277624">
      <w:pPr>
        <w:spacing w:after="0" w:line="259" w:lineRule="auto"/>
        <w:ind w:left="99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109EB">
      <w:pPr>
        <w:keepNext/>
        <w:keepLines/>
        <w:spacing w:after="13" w:line="248" w:lineRule="auto"/>
        <w:ind w:left="85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4109EB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3.2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.</w:t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Учет муниципального имущества казны</w:t>
      </w:r>
    </w:p>
    <w:p w:rsidR="00277624" w:rsidRPr="00277624" w:rsidRDefault="00277624" w:rsidP="00277624">
      <w:pPr>
        <w:spacing w:after="0" w:line="259" w:lineRule="auto"/>
        <w:ind w:left="158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3.2.1.Муниципальную казну составляет имущество, не переданное в оперативное управление либо в хозяйственное ведение государственным учреждениям.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3.2.2.Бухгалтерский учет операций с имуществом казны ведется с применением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hyperlink r:id="rId21"/>
      <w:hyperlink r:id="rId22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Приказа</w:t>
        </w:r>
      </w:hyperlink>
      <w:r w:rsidR="000677E5">
        <w:t xml:space="preserve"> </w:t>
      </w:r>
      <w:hyperlink r:id="rId23"/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Минфина России от 01.12.2010 г.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применению», Приказа Минфина Российской Федерации от 06.12.2010 г.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162н «Об утверждении Плана счетов бюджетного учета и Инструкции по его применению».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3.2.3.Объекты имущества, составляющие казну, учитываются на счете 1 108 00 000 «Нефинансовые активы имущества казны», в 1-17 разрядах номера счета бюджетного учета отражаются нули.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3.2.4.Объекты имущества в составе казны отражаются в бухгалтерском учете в стоимостном выражении. Инвентарные карточки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85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109EB">
      <w:pPr>
        <w:keepNext/>
        <w:keepLines/>
        <w:spacing w:after="13" w:line="248" w:lineRule="auto"/>
        <w:ind w:left="1004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3.3Учет материальных запасов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3.3.1.К материальным запасам относятся предметы, используемые в деятельности Администрации в течение периода, не превышающего 12 месяцев, независимо от их стоимости. </w:t>
      </w: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3.3.2.Поступление материальных запасов производится по фактической стоимости каждой единицы. Выбытие (отпуск) материальных запасов производится по средней фактической стоимости. </w:t>
      </w: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3.3.3.Учет материальных запасов в Администрации ведется по материально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ответственным лицам. </w:t>
      </w: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3.3.4.Учет мягкого инвентаря ведется на счете 1 105 35 000 «Мягкий инвентарь - иное движимое имущество учреждения». </w:t>
      </w:r>
    </w:p>
    <w:p w:rsidR="00277624" w:rsidRPr="00277624" w:rsidRDefault="00277624" w:rsidP="0047492B">
      <w:pPr>
        <w:spacing w:after="0" w:line="259" w:lineRule="auto"/>
        <w:ind w:left="10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3.3.5.Расходы на приобретение мягкого инвентаря осуществляются по статье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340 «Увеличение стоимости материальных запасов» по коду вида расходов 244 «Прочая закупка товаров, работ и услуг для обеспечения государственных (муниципальных) нужд».  </w:t>
      </w: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3.3.6.По статье 340 «Увеличение стоимости материальных запасов» приобретается спортивная и специальная одежда, обувь, перчатки независимо от стоимости за единицу и сроков эксплуатации. Спортивный инвентарь приобретается стоимостью одного предмета на дату приобретения не более 50-кратного, установленного законодательством РФ, минимального размера оплаты труда за единицу, независимо от срока его полезного использования, а также предметов со сроком их полезного использования не менее 12 месяцев, независимо от их стоимости. (п. 2.3 Методических рекомендаций, утвержденных приказом Госкомспорта от 03.03.2004г. № 190/л).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3.3.7.Материальные запасы, переданные в личное пользование сотрудникам, списываются с балансового учета и учитываются на забалансовом </w:t>
      </w:r>
      <w:hyperlink r:id="rId24" w:anchor="/document/12180849/entry/27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счете 27</w:t>
        </w:r>
      </w:hyperlink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"Материальные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</w:r>
      <w:r w:rsidR="004109E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ценности, выданные в личное пользование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работникам(сотрудникам)". </w:t>
      </w:r>
    </w:p>
    <w:p w:rsidR="00277624" w:rsidRPr="00277624" w:rsidRDefault="00277624" w:rsidP="004109E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3.3.8.Выбытие имущества со </w:t>
      </w:r>
      <w:hyperlink r:id="rId25" w:anchor="/document/12180849/entry/27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счета 27</w:t>
        </w:r>
      </w:hyperlink>
      <w:hyperlink r:id="rId26" w:anchor="/document/12180849/entry/27"/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связи с его возвратом (передачей) должностными лицами оформляется Накладной на внутреннее перемещение объектов нефинансовых активов </w:t>
      </w:r>
      <w:hyperlink r:id="rId27" w:anchor="/document/70951956/entry/2020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(</w:t>
        </w:r>
      </w:hyperlink>
      <w:hyperlink r:id="rId28" w:anchor="/document/70951956/entry/2020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ф.</w:t>
        </w:r>
      </w:hyperlink>
      <w:hyperlink r:id="rId29" w:anchor="/document/70951956/entry/2020"/>
      <w:hyperlink r:id="rId30" w:anchor="/document/70951956/entry/2020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0504102</w:t>
        </w:r>
      </w:hyperlink>
      <w:hyperlink r:id="rId31" w:anchor="/document/70951956/entry/2020">
        <w:r w:rsidRPr="00277624">
          <w:rPr>
            <w:rFonts w:ascii="Times New Roman" w:eastAsia="Times New Roman" w:hAnsi="Times New Roman" w:cs="Times New Roman"/>
            <w:color w:val="000000"/>
            <w:sz w:val="28"/>
            <w:lang w:eastAsia="en-US"/>
          </w:rPr>
          <w:t>)</w:t>
        </w:r>
      </w:hyperlink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3.3.9.Мягкий и хозяйственный инвентарь списывается по акту о списании мягкого и хозяйственного инвентаря (ф.0504143).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3.3.10.Горюче-смазочные материалы списываются по фактическому расходу на основании путевых листов по (ф.0345001), утвержденной Постановлением Госкомстата России от 28.11.1997г. № 78, с внесенными изменениями (приложение №3), но не выше норм, установленных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распоряжением Администрации </w:t>
      </w:r>
      <w:r w:rsidR="009D683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Васильево-Ханжоновского</w:t>
      </w:r>
      <w:r w:rsidR="004109E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сельского поселения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».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3.3.11.Списание и замена автошин производится в зависимости от их технического состояния с учетом фактического пробега и срока эксплуатации на основании временных норм эксплуатационного пробега шин автотранспортных средств РД 3112199-1085-02 (утв. Минтрансом РФ 4 апреля 2002г.) и оформляются актом. Досрочное списание автошин производится только после установления причин преждевременного выхода их из рабочего состояния.  </w:t>
      </w:r>
    </w:p>
    <w:p w:rsidR="00277624" w:rsidRPr="00277624" w:rsidRDefault="00277624" w:rsidP="00277624">
      <w:pPr>
        <w:spacing w:after="1" w:line="248" w:lineRule="auto"/>
        <w:ind w:left="127" w:right="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Для списания и замены запасных частей автомобилей, устанавливаются следующие минимальные внутренние нормативные сроки службы:  </w:t>
      </w:r>
    </w:p>
    <w:p w:rsidR="00277624" w:rsidRPr="00277624" w:rsidRDefault="00277624" w:rsidP="00277624">
      <w:pPr>
        <w:spacing w:after="1" w:line="248" w:lineRule="auto"/>
        <w:ind w:left="127" w:right="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- аккумуляторные батареи - 2,5-3 года с момента установки на автомобиль, в зависимост</w:t>
      </w:r>
      <w:r w:rsidR="004109EB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и от их фактического состояния.</w:t>
      </w:r>
    </w:p>
    <w:p w:rsidR="00277624" w:rsidRPr="00277624" w:rsidRDefault="00277624" w:rsidP="00277624">
      <w:pPr>
        <w:spacing w:after="1" w:line="248" w:lineRule="auto"/>
        <w:ind w:left="127" w:right="8" w:firstLine="83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самостоятельной установке запасных частей и шин на автомобиль составляется акт произвольной формы. При установке шин в акте указываются номера, модель и обозначение, при установке аккумуляторных батарей указываются номер и тип батареи. </w:t>
      </w:r>
    </w:p>
    <w:p w:rsidR="00277624" w:rsidRPr="00277624" w:rsidRDefault="00277624" w:rsidP="00277624">
      <w:pPr>
        <w:spacing w:after="1" w:line="248" w:lineRule="auto"/>
        <w:ind w:left="127" w:right="8" w:firstLine="83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каждую шину, установленную на автомобиль, заводится карточка учета работы автомобильной шины (Приложение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4). </w:t>
      </w:r>
    </w:p>
    <w:p w:rsidR="00277624" w:rsidRPr="00277624" w:rsidRDefault="00277624" w:rsidP="00277624">
      <w:pPr>
        <w:spacing w:after="1" w:line="248" w:lineRule="auto"/>
        <w:ind w:left="127" w:right="8" w:firstLine="83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Для учета эксплуатации аккумуляторной батареи ведется карточка учета эксплуатации аккумуляторной батареи (Приложение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5). </w:t>
      </w:r>
    </w:p>
    <w:p w:rsidR="00277624" w:rsidRPr="00277624" w:rsidRDefault="00277624" w:rsidP="00277624">
      <w:pPr>
        <w:spacing w:after="1" w:line="248" w:lineRule="auto"/>
        <w:ind w:left="127" w:right="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Снятые с автомобиля пришедшие в негодность аккумуляторные батареи, шины, узлы и агрегаты списываются в соответствии с действующей Инструкцией по бухгалтерскому учету в бюджетных учреждениях, утверждаемой приказом Министерства финансов Российской Федерации.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3.3.12.Карточки количественно-суммового учета материальных ценностей распечатываются ежегодно, по истечении текущего года.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3.3.13.Списание материальных запасов производится на основании Акта о списании материальных запасов (ф. 0504230) согласно первичным документам: </w:t>
      </w:r>
    </w:p>
    <w:p w:rsidR="00277624" w:rsidRPr="00277624" w:rsidRDefault="004109EB" w:rsidP="004109EB">
      <w:pPr>
        <w:spacing w:after="3" w:line="248" w:lineRule="auto"/>
        <w:ind w:left="29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-в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едомость выдачи материальных ценностей на нужды учреждения (ф. 0504210) (для списания канцелярских товаров, хозяйственных материалов и прочих материальных запасов Администрации в момент выдачи); </w:t>
      </w:r>
    </w:p>
    <w:p w:rsidR="00277624" w:rsidRPr="00277624" w:rsidRDefault="004109EB" w:rsidP="004109EB">
      <w:pPr>
        <w:spacing w:after="5" w:line="259" w:lineRule="auto"/>
        <w:ind w:left="29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-п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утевой лист (ф. 0345001) (для списания в расход всех видов топлива); </w:t>
      </w:r>
    </w:p>
    <w:p w:rsidR="00277624" w:rsidRPr="00277624" w:rsidRDefault="004109EB" w:rsidP="004109EB">
      <w:pPr>
        <w:spacing w:after="0" w:line="259" w:lineRule="auto"/>
        <w:ind w:left="29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-а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кт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произвольной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формы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>н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розданные,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ab/>
        <w:t xml:space="preserve">израсходованные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или установленные прочие материальные запасы Администрации. </w:t>
      </w:r>
    </w:p>
    <w:p w:rsidR="00277624" w:rsidRPr="00277624" w:rsidRDefault="00277624" w:rsidP="00277624">
      <w:pPr>
        <w:spacing w:after="0" w:line="259" w:lineRule="auto"/>
        <w:ind w:left="14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109EB">
      <w:pPr>
        <w:keepNext/>
        <w:keepLines/>
        <w:spacing w:after="13" w:line="248" w:lineRule="auto"/>
        <w:ind w:left="85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3.4Учет денежных средств и денежных документов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3.4.1.Учет денежных средств в Администрации осуществляется в соответствии с требованиями, установленными Порядком ведения кассовых операций в РФ. Кассовая книга ведется автоматизированным способом</w:t>
      </w:r>
      <w:r w:rsidR="004109E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 исполь</w:t>
      </w:r>
      <w:r w:rsidR="009D683A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зованием программы «1-С Бюджет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».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3.4.2.Кассовая книга ведется совместно по наличным денежным средствам и денежным документам.  </w:t>
      </w:r>
    </w:p>
    <w:p w:rsidR="00277624" w:rsidRPr="00277624" w:rsidRDefault="00277624" w:rsidP="0047492B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3.4.3.Движение наличных денежных средств оформляется приходными, расходными ордерами</w:t>
      </w:r>
      <w:r w:rsidRPr="00277624">
        <w:rPr>
          <w:rFonts w:ascii="Arial" w:eastAsia="Arial" w:hAnsi="Arial" w:cs="Arial"/>
          <w:color w:val="000000"/>
          <w:sz w:val="24"/>
          <w:lang w:eastAsia="en-US"/>
        </w:rPr>
        <w:t>,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движение денежных документов оформляется приходными, расходными «фондовыми» ордерами и отражаются на отдельных листах кассовой книги. Приходные и расходные кассовые ордера по наличным денежным средствам имеют сквозную нумерацию с фондовыми приходными и расходными кассовыми ордерами. </w:t>
      </w:r>
    </w:p>
    <w:p w:rsidR="00277624" w:rsidRPr="00277624" w:rsidRDefault="00277624" w:rsidP="0047492B">
      <w:pPr>
        <w:spacing w:after="9" w:line="238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3.4.4.</w:t>
      </w:r>
      <w:r w:rsidRPr="00277624">
        <w:rPr>
          <w:rFonts w:ascii="Times New Roman" w:eastAsia="Times New Roman" w:hAnsi="Times New Roman" w:cs="Times New Roman"/>
          <w:color w:val="212529"/>
          <w:sz w:val="28"/>
          <w:lang w:eastAsia="en-US"/>
        </w:rPr>
        <w:t>В расходном ордере получаемая сумма может отражаться следующим образом: прописывается с использовани</w:t>
      </w:r>
      <w:r w:rsidR="004109EB">
        <w:rPr>
          <w:rFonts w:ascii="Times New Roman" w:eastAsia="Times New Roman" w:hAnsi="Times New Roman" w:cs="Times New Roman"/>
          <w:color w:val="212529"/>
          <w:sz w:val="28"/>
          <w:lang w:eastAsia="en-US"/>
        </w:rPr>
        <w:t>ем програ</w:t>
      </w:r>
      <w:r w:rsidR="00A57D52">
        <w:rPr>
          <w:rFonts w:ascii="Times New Roman" w:eastAsia="Times New Roman" w:hAnsi="Times New Roman" w:cs="Times New Roman"/>
          <w:color w:val="212529"/>
          <w:sz w:val="28"/>
          <w:lang w:eastAsia="en-US"/>
        </w:rPr>
        <w:t>ммного обеспечения «1-С</w:t>
      </w:r>
      <w:r w:rsidRPr="00277624">
        <w:rPr>
          <w:rFonts w:ascii="Times New Roman" w:eastAsia="Times New Roman" w:hAnsi="Times New Roman" w:cs="Times New Roman"/>
          <w:color w:val="212529"/>
          <w:sz w:val="28"/>
          <w:lang w:eastAsia="en-US"/>
        </w:rPr>
        <w:t>» или прописывается собственноручно получателем с указанием рублей прописью, копеек цифрами.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3.4.5.Кассовая книга сшивается за год. Кассовые отчеты (страницы кассовой книги) формируются только за рабочие дни, по каждому приходному и расходному ордеру, оформленному соответственно на полученные (выданные) наличные деньги.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3.4.6.Наличные денежные средства, денежные документы и бланки строгой отчетности в Администрации хранятся в несгораемом металлическом шкафу, который по окончании рабочего дня закрывается ключом. Ключи от металлического шкафа хранятся у кассира, которому запрещается оставлять их в условленных местах, передавать посторонним лицам либо изготавливать неучтенные дубликаты.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3.4.7.Прием и выдача денежных средств по кассовым ордерам может производиться только в день их составления. Недопустимо нарушение последовательной нумерации приходных и расходных кассовых ордеров, повторение номеров, пропуск номеров.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3.4.8.Наличные расчеты в валюте Российской Федерации между участниками наличных расчетов в рамках одного договора, заключенного между указанными лицами, могут производиться в размере, не превышающем 100000 (сто) тысяч рублей, выдача наличных денежных средств на командировочные расходы осуществляется без ограничения суммы.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3.4.9.В составе денежных документов учитываются документы фиксированного номинала, служащие для оплаты услуг, работ, материальных ценностей: - почтовые марки, маркированные конверты, маркированные открытки, маркированные почтовые карточки, талоны на ГСМ.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3.4.10.При инвентаризации наличных денежных средств, бланков строгой отчетности и денежных документов применяют следующие формы первичной учетной документации: </w:t>
      </w:r>
    </w:p>
    <w:p w:rsidR="00277624" w:rsidRPr="00277624" w:rsidRDefault="0067532A" w:rsidP="0067532A">
      <w:pPr>
        <w:spacing w:after="0" w:line="259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инвентаризационная ведомость наличных денежных средств (форма 0504088); </w:t>
      </w:r>
    </w:p>
    <w:p w:rsidR="00277624" w:rsidRPr="00277624" w:rsidRDefault="0067532A" w:rsidP="0067532A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инвентаризационная опись бланков строгой отчетности и денежных документов (форма 0504086); </w:t>
      </w:r>
    </w:p>
    <w:p w:rsidR="00277624" w:rsidRPr="00277624" w:rsidRDefault="0067532A" w:rsidP="0067532A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ведомость расхождений по результатам инвентаризации (форма 0504092) оформляется только в том случае, если были найдены несоответствия; - акт о результатах инвентаризации (форма 0504835).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смене кассира проводится инвентаризация кассы, после подписания членов инвентаризационной комиссии акта о результатах инвентаризации составляется акт приема-передачи кассы между кассирами. (Приложение № 6) </w:t>
      </w:r>
    </w:p>
    <w:p w:rsidR="00277624" w:rsidRPr="00277624" w:rsidRDefault="00277624" w:rsidP="00277624">
      <w:pPr>
        <w:spacing w:after="11" w:line="259" w:lineRule="auto"/>
        <w:ind w:left="85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7532A">
      <w:pPr>
        <w:keepNext/>
        <w:keepLines/>
        <w:tabs>
          <w:tab w:val="center" w:pos="918"/>
          <w:tab w:val="center" w:pos="3863"/>
        </w:tabs>
        <w:spacing w:after="13" w:line="248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3.5</w:t>
      </w:r>
      <w:r w:rsidRPr="00277624">
        <w:rPr>
          <w:rFonts w:ascii="Arial" w:eastAsia="Arial" w:hAnsi="Arial" w:cs="Arial"/>
          <w:b/>
          <w:color w:val="000000"/>
          <w:sz w:val="28"/>
          <w:lang w:eastAsia="en-US"/>
        </w:rPr>
        <w:tab/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Расчеты с кредиторами и дебиторами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3.5.1. Аналитический учет расчетов с поставщиками (подрядчиками) ведется в разрезе кредиторов. Дебиторскую и кредиторскую задолженность, по которой срок исковой давности истек, списывают на финансовый результат по истечении трех лет на основании данных проведенной инвентаризации и служебной записки - главного бухгалтера о выявлении кредиторской задолженности, не востребованной кредиторами. Срок исковой давности определяется в соответствии с законодательством РФ. Списанную с балансового учета задолженность отражают на забалансовых счетах: 04 "Задолженность неплатежеспособных дебиторов", 20 "Задолженность, невостребованная кредиторами" - в течение пяти лет с момента списания. Списание задолженности с забалансового учета осуществляется по итогам инвентаризации задолженности на основании решения инвентаризационной комиссии учреждения. </w:t>
      </w:r>
    </w:p>
    <w:p w:rsidR="00277624" w:rsidRPr="00277624" w:rsidRDefault="00277624" w:rsidP="00277624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7532A">
      <w:pPr>
        <w:keepNext/>
        <w:keepLines/>
        <w:tabs>
          <w:tab w:val="center" w:pos="918"/>
          <w:tab w:val="center" w:pos="3524"/>
        </w:tabs>
        <w:spacing w:after="13" w:line="248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3.6</w:t>
      </w:r>
      <w:r w:rsidRPr="00277624">
        <w:rPr>
          <w:rFonts w:ascii="Arial" w:eastAsia="Arial" w:hAnsi="Arial" w:cs="Arial"/>
          <w:b/>
          <w:color w:val="000000"/>
          <w:sz w:val="28"/>
          <w:lang w:eastAsia="en-US"/>
        </w:rPr>
        <w:tab/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Оформление авансовых отчетов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3.6.1Сотрудник, получивший денежные средства под отчет, составляет авансовый отчет по унифицированной форме с приложением оправдательных документов, подтверждающих произведенные расходы.  </w:t>
      </w:r>
    </w:p>
    <w:p w:rsidR="00277624" w:rsidRPr="00277624" w:rsidRDefault="00277624" w:rsidP="00277624">
      <w:pPr>
        <w:spacing w:after="1" w:line="248" w:lineRule="auto"/>
        <w:ind w:left="127" w:right="8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Оформленный авансовый отчет с прилагаемыми документами, сдается в отдел подотчетном лицом в срок, не превышающий 3 (трех) рабочих дней после дня истечения срока, на который выданы наличные деньги под отчет, или со дня выхода сотрудника на работу с больничного листа или из отпуска.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3.6.2При осуществлении сотрудником расходов из личных средств, предоставляется авансовый отчет с приложением оправдательных документов, подтверждающих произведенные расходы не позднее 10 рабочих дней с момента возникновения расходов (совершения операций подотчетным лицом).        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3.6.3Проверенные 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главным бухгалтером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авансовые отчеты нумеруются в хронологическом порядке (нумерация цифровая) с начала календарного года. Авансовые отчеты по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дписываются Главой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Администрации </w:t>
      </w:r>
      <w:r w:rsidR="009D683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Васильево-Ханжоновского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сельского поселения  или уполномоченным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им лицо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м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3.6.4На основании данных утвержденных авансовых отчетов 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главный бухгалтер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производит списание подотчетных денежных сумм в установленном порядке. Дата утверждения авансового отчета является датой признания расходов в бухгалтерском учете.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3.6.5В случаях неполного использования подотчетных сумм (наличия остатка по авансовому отчету), оставшуюся часть неиспользованного аванса подотчетное лицо должно 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перевести на расчетный счет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Администрации</w:t>
      </w:r>
      <w:r w:rsidR="009D683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Васильево-Ханжоновского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сельс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кого поселения ( л/с 03583132750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)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 срок, не превышающий 3 (трех) рабочих дней после дня истечения срока, на который выданы наличные деньги под отчет, или со дня выхода сотрудника на работу с больничного листа или из отпуска.  </w:t>
      </w:r>
    </w:p>
    <w:p w:rsidR="0047492B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3.6.6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 сл</w:t>
      </w:r>
      <w:r w:rsidR="0067532A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учае невнесения остатков на расчетный счет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администрации, а также в случаях непредставления авансового отчета в установленные сроки, подотчетные суммы подлежат удержанию из заработной платы сотрудника, начиная с текущего месяца возникновения задолженности.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3.6.7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расходе сумм сверх полученного аванса подотчетное лицо оформляет заявление на возмещение расходов, произведенных из личных средств, согласно авансовому отчету.  </w:t>
      </w:r>
    </w:p>
    <w:p w:rsidR="00277624" w:rsidRPr="00277624" w:rsidRDefault="00277624" w:rsidP="00277624">
      <w:pPr>
        <w:spacing w:after="0" w:line="259" w:lineRule="auto"/>
        <w:ind w:left="85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7532A">
      <w:pPr>
        <w:keepNext/>
        <w:keepLines/>
        <w:spacing w:after="13" w:line="248" w:lineRule="auto"/>
        <w:ind w:left="1004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3.7Нормы командировочных расходов</w:t>
      </w:r>
      <w:r w:rsidR="0067532A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.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3.7.1 Расходы по найму жилого помещения, в размере фактических расходов, подтвержденных  соответствующими документами, но не более 10000 (десять тысяч) рублей в сутки. При отсутствии документов, подтверждающих эти расходы - 12 (двенадцать) рублей.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3.7.2 Расходы на выплату суточных в размере 100 (сто) рублей за каждый    день нахождения в служебной командировке, начиная со вторых суток.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3.7.3Расходы на оплату проезда к месту командировки и обратно (включая страховой взнос на обязательное личное страхование пассажиров на транспорте, оплату услуг по оформлению проездных документов, расходы за пользование в поездах постельным бельем) возмещаются в размере фактических расходов, подтвержденных проездными документами. </w:t>
      </w:r>
    </w:p>
    <w:p w:rsidR="00277624" w:rsidRPr="00277624" w:rsidRDefault="00277624" w:rsidP="00277624">
      <w:pPr>
        <w:spacing w:after="11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7532A">
      <w:pPr>
        <w:keepNext/>
        <w:keepLines/>
        <w:tabs>
          <w:tab w:val="center" w:pos="918"/>
          <w:tab w:val="center" w:pos="3025"/>
        </w:tabs>
        <w:spacing w:after="13" w:line="248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3.8</w:t>
      </w:r>
      <w:r w:rsidR="000677E5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  <w:r w:rsidRPr="00277624">
        <w:rPr>
          <w:rFonts w:ascii="Arial" w:eastAsia="Arial" w:hAnsi="Arial" w:cs="Arial"/>
          <w:b/>
          <w:color w:val="000000"/>
          <w:sz w:val="28"/>
          <w:lang w:eastAsia="en-US"/>
        </w:rPr>
        <w:tab/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Учет доходов и расходов</w:t>
      </w:r>
      <w:r w:rsidR="0067532A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.</w:t>
      </w:r>
    </w:p>
    <w:p w:rsidR="00277624" w:rsidRPr="00277624" w:rsidRDefault="00277624" w:rsidP="00277624">
      <w:pPr>
        <w:spacing w:after="0" w:line="259" w:lineRule="auto"/>
        <w:ind w:left="14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3.8.1В составе доходов будущих периодов на счете 1.401.40.000 «Доходы будущих периодов» учитываются доходы по арендным платежам. </w:t>
      </w:r>
    </w:p>
    <w:p w:rsidR="00277624" w:rsidRPr="00277624" w:rsidRDefault="00277624" w:rsidP="00277624">
      <w:pPr>
        <w:spacing w:after="3" w:line="248" w:lineRule="auto"/>
        <w:ind w:left="127" w:right="13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Доходы от операционной аренды отражаются по дебету счета 1 401 40 121 и кредиту счета 1 401 10 121 и признаются равномерно (ежемесячно) на протяжении срока пользования объектом.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3.8.2Расходы, произведенные в текущем отчетном периоде, но относящиеся к будущим отчетным периодам, подлежат отнесению на счет 1.401.50.000 «Расходы будущих периодов». </w:t>
      </w:r>
    </w:p>
    <w:p w:rsidR="00277624" w:rsidRPr="00277624" w:rsidRDefault="00277624" w:rsidP="00277624">
      <w:pPr>
        <w:spacing w:after="3" w:line="248" w:lineRule="auto"/>
        <w:ind w:left="127" w:right="13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Впоследствии расходы списываются равномерно на финансовый результат текущего финансового года в течение периода, к которому они относятся. </w:t>
      </w:r>
    </w:p>
    <w:p w:rsidR="00277624" w:rsidRPr="00277624" w:rsidRDefault="00277624" w:rsidP="00277624">
      <w:pPr>
        <w:spacing w:after="3" w:line="248" w:lineRule="auto"/>
        <w:ind w:left="127" w:right="13"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Исключение расходы на выплату отпускных, для покрытия которых в учреждении создается резерв предстоящих расходов.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3.8.3</w:t>
      </w:r>
      <w:r w:rsidR="000677E5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 учреждении создается резерв на предстоящую оплату отпусков</w:t>
      </w:r>
      <w:r w:rsidR="006E64A9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 начислений на них страховых взносов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который отражается на счете 1.401.60.000 «Резервы предстоящих расходов».  </w:t>
      </w:r>
    </w:p>
    <w:p w:rsidR="00277624" w:rsidRPr="00277624" w:rsidRDefault="00277624" w:rsidP="00277624">
      <w:pPr>
        <w:spacing w:after="3" w:line="248" w:lineRule="auto"/>
        <w:ind w:left="85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Резервы по другим расходам не создаются. </w:t>
      </w:r>
    </w:p>
    <w:p w:rsidR="00277624" w:rsidRPr="00277624" w:rsidRDefault="00277624" w:rsidP="00277624">
      <w:pPr>
        <w:spacing w:after="0" w:line="259" w:lineRule="auto"/>
        <w:ind w:left="85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7532A">
      <w:pPr>
        <w:keepNext/>
        <w:keepLines/>
        <w:spacing w:after="13" w:line="248" w:lineRule="auto"/>
        <w:ind w:left="85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3.9.  Ведения налогового учета</w:t>
      </w:r>
    </w:p>
    <w:p w:rsidR="00277624" w:rsidRPr="00277624" w:rsidRDefault="00277624" w:rsidP="00277624">
      <w:pPr>
        <w:spacing w:after="0" w:line="259" w:lineRule="auto"/>
        <w:ind w:left="926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3.9.1. Начисление налогов и сборов ведется в соответствии с Налоговым кодексом Российской Федерации и иными нормативными актами законодательства о налогах и сборах. </w:t>
      </w: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3.9.2. Администрация является плательщиком следующих налогов: НДФЛ, страховых взносов в ПФР и ФСС, транспортного налога, земельного налога,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налога на имущество, платы за загрязнение окружающей среды, НДС и налогу на прибыль.         </w:t>
      </w:r>
    </w:p>
    <w:p w:rsidR="00277624" w:rsidRPr="00277624" w:rsidRDefault="00277624" w:rsidP="00277624">
      <w:pPr>
        <w:spacing w:after="0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6E64A9">
      <w:pPr>
        <w:keepNext/>
        <w:keepLines/>
        <w:spacing w:after="13" w:line="248" w:lineRule="auto"/>
        <w:ind w:left="85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3.10.  Учет санкционирования расходов бюджета</w:t>
      </w:r>
    </w:p>
    <w:p w:rsidR="00277624" w:rsidRPr="00277624" w:rsidRDefault="00277624" w:rsidP="006E64A9">
      <w:pPr>
        <w:spacing w:after="0" w:line="259" w:lineRule="auto"/>
        <w:ind w:left="862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47492B">
      <w:pPr>
        <w:spacing w:after="3" w:line="24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3.10.1Порядок организации бюджетного учета сумм бюджетных ассигнований, лимитов бюджетных обязательств, принятых расходных обязательств в текущем финансовом году и плановом периоде определяется пп. 128-151 раздела 5 "Санкционирование расходов бюджета" Инструкции 162н. </w:t>
      </w:r>
    </w:p>
    <w:p w:rsid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3.10.2Аналитический учет операций по доведению показателей бюджетных ассигнований, лимитов бюджетных обязательств, принятых Администрацией обязательств осуществляется на следующих счетах санкционирования расходов бюджета:  </w:t>
      </w:r>
    </w:p>
    <w:p w:rsidR="006E64A9" w:rsidRPr="00277624" w:rsidRDefault="006E64A9" w:rsidP="00277624">
      <w:pPr>
        <w:spacing w:after="1" w:line="248" w:lineRule="auto"/>
        <w:ind w:left="127" w:right="8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-050100000 «Лимиты  бюджетных  обязательств»;</w:t>
      </w:r>
    </w:p>
    <w:p w:rsidR="00277624" w:rsidRPr="00277624" w:rsidRDefault="006E64A9" w:rsidP="00277624">
      <w:pPr>
        <w:spacing w:after="0" w:line="238" w:lineRule="auto"/>
        <w:ind w:left="862" w:right="353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050200000 «Принятые обязательства»;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050300000 «Бюджетные ассигнования». </w:t>
      </w:r>
    </w:p>
    <w:p w:rsidR="00277624" w:rsidRPr="00277624" w:rsidRDefault="00277624" w:rsidP="00277624">
      <w:pPr>
        <w:spacing w:after="1" w:line="248" w:lineRule="auto"/>
        <w:ind w:left="127" w:right="8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Обороты по счетам ведутся в течение текущего финансового года. По завершении текущего финансового года показатели (остатки) по соответствующим аналитическим счетам санкционирования расходов на следующий год не переносятся. </w:t>
      </w:r>
    </w:p>
    <w:p w:rsidR="00277624" w:rsidRPr="00277624" w:rsidRDefault="00277624" w:rsidP="0047492B">
      <w:p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3.10.3Для отражения в бюджетном учете операций по санкционированию расходов, в части принятых бюджетных обязательств, применяется два способа: </w:t>
      </w:r>
    </w:p>
    <w:p w:rsidR="00277624" w:rsidRPr="00277624" w:rsidRDefault="00277624" w:rsidP="00277624">
      <w:pPr>
        <w:numPr>
          <w:ilvl w:val="0"/>
          <w:numId w:val="11"/>
        </w:num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отражение бюджетных обязательств датой подписания первичных документов (договоров); </w:t>
      </w:r>
    </w:p>
    <w:p w:rsidR="00277624" w:rsidRPr="00277624" w:rsidRDefault="00277624" w:rsidP="00277624">
      <w:pPr>
        <w:numPr>
          <w:ilvl w:val="0"/>
          <w:numId w:val="11"/>
        </w:numPr>
        <w:spacing w:after="1" w:line="24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отражение бюджетных обязательств датой образования кредиторской задолженности. </w:t>
      </w:r>
    </w:p>
    <w:p w:rsidR="0047492B" w:rsidRDefault="00277624" w:rsidP="0047492B">
      <w:pPr>
        <w:spacing w:after="1" w:line="248" w:lineRule="auto"/>
        <w:ind w:left="872" w:right="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Порядок</w:t>
      </w:r>
    </w:p>
    <w:p w:rsidR="00277624" w:rsidRPr="00277624" w:rsidRDefault="00277624" w:rsidP="0047492B">
      <w:pPr>
        <w:spacing w:after="1" w:line="248" w:lineRule="auto"/>
        <w:ind w:left="872" w:right="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отражения бюджетных обязательств в зависимости от их вида:</w:t>
      </w:r>
    </w:p>
    <w:p w:rsidR="00277624" w:rsidRPr="00277624" w:rsidRDefault="00277624" w:rsidP="00277624">
      <w:pPr>
        <w:spacing w:after="0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tbl>
      <w:tblPr>
        <w:tblW w:w="9252" w:type="dxa"/>
        <w:tblInd w:w="142" w:type="dxa"/>
        <w:tblCellMar>
          <w:top w:w="72" w:type="dxa"/>
          <w:left w:w="74" w:type="dxa"/>
          <w:right w:w="38" w:type="dxa"/>
        </w:tblCellMar>
        <w:tblLook w:val="04A0"/>
      </w:tblPr>
      <w:tblGrid>
        <w:gridCol w:w="3378"/>
        <w:gridCol w:w="2798"/>
        <w:gridCol w:w="3076"/>
      </w:tblGrid>
      <w:tr w:rsidR="00277624" w:rsidRPr="00277624" w:rsidTr="006E64A9">
        <w:trPr>
          <w:trHeight w:val="331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Вид обязательства </w:t>
            </w:r>
          </w:p>
        </w:tc>
        <w:tc>
          <w:tcPr>
            <w:tcW w:w="5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Принятие бюджетных обязательств </w:t>
            </w:r>
          </w:p>
        </w:tc>
      </w:tr>
      <w:tr w:rsidR="00277624" w:rsidRPr="00277624" w:rsidTr="006E64A9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Документ-основание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Момент отражения в </w:t>
            </w:r>
          </w:p>
          <w:p w:rsidR="00277624" w:rsidRPr="00277624" w:rsidRDefault="00277624" w:rsidP="00277624">
            <w:pPr>
              <w:spacing w:after="0" w:line="259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учете </w:t>
            </w:r>
          </w:p>
        </w:tc>
      </w:tr>
      <w:tr w:rsidR="006E64A9" w:rsidRPr="00277624" w:rsidTr="00F278AD">
        <w:trPr>
          <w:trHeight w:val="2533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64A9" w:rsidRPr="00277624" w:rsidRDefault="006E64A9" w:rsidP="00277624">
            <w:pPr>
              <w:spacing w:after="0" w:line="237" w:lineRule="auto"/>
              <w:ind w:left="65"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lastRenderedPageBreak/>
              <w:t>Заключение договоров на поставку товара, выполнение работ, оказание услуг с</w:t>
            </w:r>
          </w:p>
          <w:p w:rsidR="006E64A9" w:rsidRPr="00333096" w:rsidRDefault="006E64A9" w:rsidP="006E64A9">
            <w:pPr>
              <w:spacing w:after="5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поставщиком (юридическим или </w:t>
            </w:r>
          </w:p>
          <w:p w:rsidR="006E64A9" w:rsidRPr="00333096" w:rsidRDefault="006E64A9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физическим лицом)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64A9" w:rsidRDefault="006E64A9" w:rsidP="00277624">
            <w:pPr>
              <w:spacing w:after="0" w:line="259" w:lineRule="auto"/>
              <w:ind w:left="31" w:right="5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Договор</w:t>
            </w:r>
          </w:p>
          <w:p w:rsidR="006E64A9" w:rsidRDefault="006E64A9" w:rsidP="00277624">
            <w:pPr>
              <w:spacing w:after="0" w:line="259" w:lineRule="auto"/>
              <w:ind w:left="31" w:right="5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гражданско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</w:t>
            </w: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правового </w:t>
            </w:r>
          </w:p>
          <w:p w:rsidR="006E64A9" w:rsidRPr="00277624" w:rsidRDefault="006E64A9" w:rsidP="00277624">
            <w:pPr>
              <w:spacing w:after="0" w:line="259" w:lineRule="auto"/>
              <w:ind w:left="31" w:right="52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характера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64A9" w:rsidRPr="00277624" w:rsidRDefault="006E64A9" w:rsidP="00277624">
            <w:pPr>
              <w:tabs>
                <w:tab w:val="right" w:pos="298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Дата подписания </w:t>
            </w:r>
          </w:p>
          <w:p w:rsidR="006E64A9" w:rsidRPr="00277624" w:rsidRDefault="006E64A9" w:rsidP="0027762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договора </w:t>
            </w:r>
          </w:p>
        </w:tc>
      </w:tr>
      <w:tr w:rsidR="00277624" w:rsidRPr="00277624" w:rsidTr="006E64A9">
        <w:trPr>
          <w:trHeight w:val="6128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41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Начислениезаработной платы в соответствии с </w:t>
            </w:r>
            <w:hyperlink r:id="rId32">
              <w:r w:rsidRPr="00277624">
                <w:rPr>
                  <w:rFonts w:ascii="Times New Roman" w:eastAsia="Times New Roman" w:hAnsi="Times New Roman" w:cs="Times New Roman"/>
                  <w:color w:val="000000"/>
                  <w:sz w:val="28"/>
                  <w:u w:val="single" w:color="000000"/>
                  <w:lang w:eastAsia="en-US"/>
                </w:rPr>
                <w:t>Трудовым кодексом</w:t>
              </w:r>
            </w:hyperlink>
            <w:hyperlink r:id="rId33">
              <w:r w:rsidRPr="00277624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en-US"/>
                </w:rPr>
                <w:t>:</w:t>
              </w:r>
            </w:hyperlink>
          </w:p>
          <w:p w:rsidR="006E64A9" w:rsidRDefault="006E64A9" w:rsidP="006E64A9">
            <w:pPr>
              <w:spacing w:after="0" w:line="237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-за фактически</w:t>
            </w:r>
          </w:p>
          <w:p w:rsidR="00277624" w:rsidRPr="00277624" w:rsidRDefault="006E64A9" w:rsidP="006E64A9">
            <w:pPr>
              <w:spacing w:after="0" w:line="237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отработанное 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время, включая все виды </w:t>
            </w:r>
          </w:p>
          <w:p w:rsidR="00277624" w:rsidRPr="00333096" w:rsidRDefault="00277624" w:rsidP="00277624">
            <w:pPr>
              <w:spacing w:after="7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стимулирующих выплат; </w:t>
            </w:r>
          </w:p>
          <w:p w:rsidR="00277624" w:rsidRPr="00333096" w:rsidRDefault="006E64A9" w:rsidP="006E64A9">
            <w:pPr>
              <w:spacing w:after="0" w:line="259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</w:t>
            </w:r>
            <w:r w:rsidR="00277624"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первые </w:t>
            </w:r>
            <w:r w:rsidR="00277624"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ab/>
              <w:t xml:space="preserve">два </w:t>
            </w:r>
            <w:r w:rsidR="00277624"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ab/>
              <w:t xml:space="preserve">дня </w:t>
            </w:r>
          </w:p>
          <w:p w:rsidR="00277624" w:rsidRPr="00333096" w:rsidRDefault="00277624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больничных, </w:t>
            </w:r>
          </w:p>
          <w:p w:rsidR="00277624" w:rsidRPr="006E64A9" w:rsidRDefault="00277624" w:rsidP="00277624">
            <w:pPr>
              <w:spacing w:after="5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оплачиваемых из ФОТ</w:t>
            </w:r>
            <w:r w:rsid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за счет работадателя</w:t>
            </w:r>
            <w:r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; </w:t>
            </w:r>
          </w:p>
          <w:p w:rsidR="00277624" w:rsidRPr="006E64A9" w:rsidRDefault="006E64A9" w:rsidP="006E64A9">
            <w:pPr>
              <w:spacing w:after="0" w:line="259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</w:t>
            </w:r>
            <w:r w:rsidR="00277624"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компенсация </w:t>
            </w:r>
            <w:r w:rsidR="00277624"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ab/>
              <w:t>за</w:t>
            </w:r>
          </w:p>
          <w:p w:rsidR="00277624" w:rsidRPr="006E64A9" w:rsidRDefault="00277624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неиспользованный </w:t>
            </w:r>
          </w:p>
          <w:p w:rsidR="00277624" w:rsidRPr="006E64A9" w:rsidRDefault="00277624" w:rsidP="00277624">
            <w:pPr>
              <w:spacing w:after="7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отпуск; </w:t>
            </w:r>
          </w:p>
          <w:p w:rsidR="00277624" w:rsidRPr="00277624" w:rsidRDefault="006E64A9" w:rsidP="006E64A9">
            <w:pPr>
              <w:spacing w:after="0" w:line="259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выплата 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ab/>
              <w:t xml:space="preserve">средней заработной платы, во всех случаях, предусмотренных нормативно-правовыми актами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64A9" w:rsidRDefault="006E64A9" w:rsidP="006E64A9">
            <w:pPr>
              <w:spacing w:after="0" w:line="250" w:lineRule="auto"/>
              <w:ind w:right="71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Расчетно-платежная</w:t>
            </w:r>
          </w:p>
          <w:p w:rsidR="00277624" w:rsidRPr="00277624" w:rsidRDefault="00277624" w:rsidP="006E64A9">
            <w:pPr>
              <w:spacing w:after="0" w:line="250" w:lineRule="auto"/>
              <w:ind w:right="71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ведомость, записка</w:t>
            </w:r>
            <w:r w:rsid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расчет, листок </w:t>
            </w: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о временной нетрудоспособно</w:t>
            </w:r>
            <w:r w:rsid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сти, приказ об отпуске, приказ о направлении </w:t>
            </w: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в</w:t>
            </w:r>
          </w:p>
          <w:p w:rsidR="00277624" w:rsidRPr="00277624" w:rsidRDefault="00277624" w:rsidP="006E64A9">
            <w:pPr>
              <w:spacing w:after="0" w:line="259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командировку</w:t>
            </w:r>
            <w:r w:rsid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.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Не позднее последнего дня месяца, за который производится начисление</w:t>
            </w:r>
            <w:r w:rsidR="006E64A9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.</w:t>
            </w:r>
          </w:p>
        </w:tc>
      </w:tr>
      <w:tr w:rsidR="00277624" w:rsidRPr="00277624" w:rsidTr="006E64A9">
        <w:trPr>
          <w:trHeight w:val="3552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64A9" w:rsidRDefault="00277624" w:rsidP="00277624">
            <w:pPr>
              <w:spacing w:after="0" w:line="237" w:lineRule="auto"/>
              <w:ind w:left="65"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Расчеты с подотчетными лицами: </w:t>
            </w:r>
          </w:p>
          <w:p w:rsidR="00277624" w:rsidRPr="00277624" w:rsidRDefault="006E64A9" w:rsidP="00277624">
            <w:pPr>
              <w:spacing w:after="0" w:line="237" w:lineRule="auto"/>
              <w:ind w:left="65"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-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возмещение командировочных </w:t>
            </w:r>
          </w:p>
          <w:p w:rsidR="00277624" w:rsidRPr="00277624" w:rsidRDefault="00277624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расходов; </w:t>
            </w:r>
          </w:p>
          <w:p w:rsidR="00277624" w:rsidRPr="00277624" w:rsidRDefault="00277624" w:rsidP="00277624">
            <w:pPr>
              <w:spacing w:after="0" w:line="238" w:lineRule="auto"/>
              <w:ind w:left="65"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- возмещение расходов по закупкам через подотчетных лиц </w:t>
            </w:r>
          </w:p>
          <w:p w:rsidR="00277624" w:rsidRPr="00277624" w:rsidRDefault="00277624" w:rsidP="00277624">
            <w:pPr>
              <w:spacing w:after="5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товарно-материальных </w:t>
            </w:r>
          </w:p>
          <w:p w:rsidR="00277624" w:rsidRPr="00277624" w:rsidRDefault="006E64A9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ценностей, 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выполнения работ, оказания услуг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Авансовый отчет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6E64A9" w:rsidP="00277624">
            <w:pPr>
              <w:tabs>
                <w:tab w:val="right" w:pos="298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Дата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утверждения </w:t>
            </w:r>
          </w:p>
          <w:p w:rsidR="00277624" w:rsidRPr="00277624" w:rsidRDefault="006E64A9" w:rsidP="0027762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а</w:t>
            </w:r>
            <w:r w:rsidR="00277624"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вансового отчета </w:t>
            </w:r>
          </w:p>
        </w:tc>
      </w:tr>
      <w:tr w:rsidR="00277624" w:rsidRPr="00277624" w:rsidTr="006E64A9">
        <w:trPr>
          <w:trHeight w:val="1621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38" w:lineRule="auto"/>
              <w:ind w:left="65"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lastRenderedPageBreak/>
              <w:t xml:space="preserve">Начисление всех видов сборов, пошлин, штрафных санкций и сумм, присужденных </w:t>
            </w:r>
          </w:p>
          <w:p w:rsidR="00277624" w:rsidRPr="00277624" w:rsidRDefault="00277624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судом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31"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Расчет, служебная записка, исполнительный лист и т.п., Справка ф. 0504833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 момент образования </w:t>
            </w:r>
          </w:p>
          <w:p w:rsidR="00277624" w:rsidRPr="00277624" w:rsidRDefault="00277624" w:rsidP="0027762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кредиторской задолженности </w:t>
            </w:r>
          </w:p>
        </w:tc>
      </w:tr>
      <w:tr w:rsidR="00277624" w:rsidRPr="00277624" w:rsidTr="006E64A9">
        <w:trPr>
          <w:trHeight w:val="977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Начисление всех видов трансфертов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Справка ф. 0504833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624" w:rsidRPr="00277624" w:rsidRDefault="00277624" w:rsidP="00277624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В момент образования </w:t>
            </w:r>
          </w:p>
          <w:p w:rsidR="00277624" w:rsidRPr="00277624" w:rsidRDefault="00277624" w:rsidP="0027762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77624"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кредиторской задолженности </w:t>
            </w:r>
          </w:p>
        </w:tc>
      </w:tr>
    </w:tbl>
    <w:p w:rsidR="00277624" w:rsidRPr="00277624" w:rsidRDefault="00277624" w:rsidP="00277624">
      <w:pPr>
        <w:spacing w:after="1" w:line="248" w:lineRule="auto"/>
        <w:ind w:left="872" w:right="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Документы, подтверждающие возникновение денежных обязательств: </w:t>
      </w:r>
    </w:p>
    <w:p w:rsidR="00277624" w:rsidRPr="006E64A9" w:rsidRDefault="006E64A9" w:rsidP="006E64A9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6E64A9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расчетная ведомость (ф. 0504402); </w:t>
      </w:r>
    </w:p>
    <w:p w:rsidR="00277624" w:rsidRPr="00277624" w:rsidRDefault="006E64A9" w:rsidP="006E64A9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муниципальный контракт (договор) в случае осуществления авансовых платежей в соответствии с его условиями; </w:t>
      </w:r>
    </w:p>
    <w:p w:rsidR="00277624" w:rsidRPr="00277624" w:rsidRDefault="00EA1008" w:rsidP="006E64A9">
      <w:pPr>
        <w:spacing w:after="0" w:line="259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муниципальный контракт (договор) в случае внесения арендной платы; </w:t>
      </w:r>
    </w:p>
    <w:p w:rsidR="00277624" w:rsidRPr="00277624" w:rsidRDefault="00EA1008" w:rsidP="00EA1008">
      <w:pPr>
        <w:spacing w:after="0" w:line="259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справка-расчет или иной документ, являющийся основанием для оплаты неустойки;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график перечисления субсидии, предусмотренный договором (соглашением) о предоставлении субсидии бюджетному или автономному учреждению;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предварительный отчет о выполнении муниципального задания;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счет, счет-фактура, товарная накладная, универсальный передаточный документ, справка-расчет, чек;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акт выполненных работ (оказанных услуг), акт приема-передачи;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согласованное главой Администрации заявление на выдачу под отчет денежных средств или авансовый отчет;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налоговая декларация, налоговый расчет (расчет авансовых платежей), расчет по страховым взносам, решение налогового органа о взыскании налога, сбора, пеней и штрафов; </w:t>
      </w:r>
    </w:p>
    <w:p w:rsidR="00277624" w:rsidRPr="00EA1008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исполнительный лист, судебный приказ;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график выплат по исполнительному документу, предусматривающему выплаты периодического характера; </w:t>
      </w:r>
    </w:p>
    <w:p w:rsidR="00277624" w:rsidRPr="00EA1008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бухгалтерская справка (ф. 0504833); </w:t>
      </w:r>
    </w:p>
    <w:p w:rsidR="00277624" w:rsidRPr="00277624" w:rsidRDefault="00EA1008" w:rsidP="00EA1008">
      <w:pPr>
        <w:spacing w:after="1" w:line="248" w:lineRule="auto"/>
        <w:ind w:left="127" w:right="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</w:t>
      </w:r>
      <w:r w:rsidR="00277624"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иной документ, подтверждающий возникновение денежного обязательства по обязательству. </w:t>
      </w:r>
    </w:p>
    <w:p w:rsidR="00277624" w:rsidRDefault="00277624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EA1008" w:rsidRDefault="00EA1008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9D683A" w:rsidRDefault="009D683A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9D683A" w:rsidRDefault="009D683A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9D683A" w:rsidRDefault="009D683A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9D683A" w:rsidRPr="00277624" w:rsidRDefault="009D683A" w:rsidP="00277624">
      <w:pPr>
        <w:spacing w:after="9" w:line="259" w:lineRule="auto"/>
        <w:ind w:left="86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EA1008">
      <w:pPr>
        <w:tabs>
          <w:tab w:val="center" w:pos="1095"/>
          <w:tab w:val="center" w:pos="3847"/>
        </w:tabs>
        <w:spacing w:after="13" w:line="248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</w:t>
      </w:r>
      <w:r w:rsidRPr="00277624">
        <w:rPr>
          <w:rFonts w:ascii="Arial" w:eastAsia="Arial" w:hAnsi="Arial" w:cs="Arial"/>
          <w:b/>
          <w:color w:val="000000"/>
          <w:sz w:val="28"/>
          <w:lang w:eastAsia="en-US"/>
        </w:rPr>
        <w:tab/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Учет на забалансовых счетах</w:t>
      </w:r>
    </w:p>
    <w:p w:rsidR="0047492B" w:rsidRDefault="0047492B" w:rsidP="0047492B">
      <w:pPr>
        <w:spacing w:after="0" w:line="259" w:lineRule="auto"/>
        <w:ind w:left="162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47492B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3.11.1.Счет 01 «Имущество, полученное в пользование»</w:t>
      </w:r>
    </w:p>
    <w:p w:rsidR="0047492B" w:rsidRPr="00277624" w:rsidRDefault="0047492B" w:rsidP="0047492B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объектов движимого и недвижимого имущества, полученных Администрацией в безвозмездное пользование, а также объектов движимого и недвижимого имущества, полученных в возмездное пользование.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Объект имущества, полученный Администрацией от балансодержателя (собственника) имущества, учитывается на забалансовом счете на основании акта приема-передачи (иного документа, подтверждающего получение имущества и (или) права его пользования) по стоимости, указанной (опр</w:t>
      </w:r>
      <w:r w:rsidR="0047492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еделенной) передающей стороной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(собственником).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        Выбытие объекта с забалансового учета при возврате имущества балансодержателю (собственнику), прекращении права пользования, принятии объекта к бухгалтерскому учету в составе нефинансовых активов, отражается на основании акта приемки-передачи, подтверждающего принятие балансодержателем (собственником) объекта, по стоимости, по которой они ранее были приняты к забалансовому учету. 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85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47492B">
      <w:pPr>
        <w:spacing w:after="0" w:line="259" w:lineRule="auto"/>
        <w:ind w:left="8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3.11.2. Счет 02 «Материальные ценности, принятые (принимаемые) на хранение»</w:t>
      </w:r>
    </w:p>
    <w:p w:rsidR="0047492B" w:rsidRPr="00277624" w:rsidRDefault="0047492B" w:rsidP="0047492B">
      <w:pPr>
        <w:spacing w:after="0" w:line="259" w:lineRule="auto"/>
        <w:ind w:left="8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материальных ценностей, принятых (принимаемых) Администрацией на хранение материальных ценностей, полученных (принятых (принимаемых) к учету) Администрацией до передачи указанного имущества органу, осуществляющему в отношении указанного имущества полномочия собственника (имущество, полученное в качестве дара, бесхозяйное имущество и т.п.), а также имущества, в отношении которого принято решение о списании (прекращении эксплуатации), в том числе в связи с физическим или моральным износом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и невозможностью (нецелесообразностью) его дальнейшего использования, до момента его демонтажа (утилизации, уничтожения).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Материальные ценности, полученные (принятые (принимаемые)) Администрацией, учитываются на забалансовом счете на основании первичного документа, подтверждающего получение (принятие на хранение) Администрацией материальных ценностей, по стоимости, указанной в документе передающей стороной (по стоимости, предусмотренной договором), а в случае одностороннего оформления акта учреждением, в условной оценке: один объект, один рубль.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Карточки количественно-суммового учета материальных ценностей распечатываются ежегодно, по истечении текущего года.  </w:t>
      </w:r>
    </w:p>
    <w:p w:rsidR="00277624" w:rsidRPr="00277624" w:rsidRDefault="00277624" w:rsidP="00277624">
      <w:pPr>
        <w:spacing w:after="9" w:line="259" w:lineRule="auto"/>
        <w:ind w:left="127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EA1008">
      <w:pPr>
        <w:keepNext/>
        <w:keepLines/>
        <w:tabs>
          <w:tab w:val="center" w:pos="1236"/>
          <w:tab w:val="center" w:pos="4403"/>
        </w:tabs>
        <w:spacing w:after="13" w:line="248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3.11.3.</w:t>
      </w:r>
      <w:r w:rsidRPr="00277624">
        <w:rPr>
          <w:rFonts w:ascii="Arial" w:eastAsia="Arial" w:hAnsi="Arial" w:cs="Arial"/>
          <w:b/>
          <w:color w:val="000000"/>
          <w:sz w:val="28"/>
          <w:lang w:eastAsia="en-US"/>
        </w:rPr>
        <w:tab/>
      </w: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Счет 03 «Бланки строгой отчетности»</w:t>
      </w:r>
    </w:p>
    <w:p w:rsidR="0047492B" w:rsidRPr="00277624" w:rsidRDefault="0047492B" w:rsidP="00EA1008">
      <w:pPr>
        <w:keepNext/>
        <w:keepLines/>
        <w:tabs>
          <w:tab w:val="center" w:pos="1236"/>
          <w:tab w:val="center" w:pos="4403"/>
        </w:tabs>
        <w:spacing w:after="13" w:line="248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учета, находящихся на хранении и выдаваемых в рамках хозяйственной деятельности Администрации бланков строгой отчетности (бланков трудовых книжек, вкладышей к ним и иных бланков строгой отчетности).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Бланки строгой отчетности учитываются на забалансовом счете в разрезе ответственных за их хранение и (или) выдачу лиц, мест хранения в условной оценке: один бланк, один рубль.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Внутренние перемещения бланков строгой отчетности в Администрации отражаются по забалансовому счету на основании оправдательных первичных документов, путем изменения ответственного лица и (или) места хранения.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Выбытие бланков строгой отчетности при их оформлении (выдаче), передаче иному юридическому лицу, ответственному за их оформление (выдачу), а также в связи с выявлением порчи, хищений, недостачи, принятием решения о их списании (уничтожении), производится на основании Акта (Акта приема-передачи, Акта о списании) по стоимости, по которой бланки строгой отчетности были ранее приняты к учету.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127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0" w:line="259" w:lineRule="auto"/>
        <w:ind w:left="127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EA1008">
      <w:pPr>
        <w:keepNext/>
        <w:keepLines/>
        <w:spacing w:after="13" w:line="248" w:lineRule="auto"/>
        <w:ind w:left="579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lastRenderedPageBreak/>
        <w:t>3.11.4.Счет 04 «Задолженность неплатежеспособных дебиторов»</w:t>
      </w:r>
    </w:p>
    <w:p w:rsidR="00EA1008" w:rsidRPr="00277624" w:rsidRDefault="00EA1008" w:rsidP="00EA1008">
      <w:pPr>
        <w:keepNext/>
        <w:keepLines/>
        <w:spacing w:after="13" w:line="248" w:lineRule="auto"/>
        <w:ind w:left="579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задолженности неплатежеспособных дебиторов с момента признания ее в порядке, установленном законодательством Российской Федерации, нереальной к взысканию и списания с балансового учета Администрации. Учет указанной задолженности осуществляется в течение срока возможного возобновления согласно законодательству Российской Федерации процедуры взыскания задолженности, в том числе в случае изменения имущественного положения должников, либо до поступления в указанный срок в погашение задолженности неплатежеспособных дебиторов денежных средств, до исполнения (прекращения) задолженности иным, не противоречащим законодательству Российской Федерации, способом. </w:t>
      </w:r>
    </w:p>
    <w:p w:rsidR="00EA1008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возобновлении процедуры взыскания задолженности дебиторов или поступлении средств в погашение задолженности неплатежеспособных дебиторов на дату возобновления взыскания или на дату зачисления на лицевые счета Администрации указанных поступлений, осуществляется списание такой задолженности с забалансового учета с одновременным отражением на соответствующих балансовых счетах учета расчетов по поступлениям.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Списание задолженности с забалансового учета осуществляется на основании решения комиссии Администрации по поступлению и выбытию активов в случае наличия документов, подтверждающих прекращение обязательства смертью (ликвидацией) дебитора, а также по завершении срока возможного возобновления процедуры взыскания задолженности, согласно действующему законодательству Российской Федерации.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3023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3328B5" w:rsidRDefault="00277624" w:rsidP="00277624">
      <w:pPr>
        <w:keepNext/>
        <w:keepLines/>
        <w:spacing w:after="0" w:line="259" w:lineRule="auto"/>
        <w:ind w:left="867" w:right="58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3.11.5.Счет 07 «Награды, призы, кубки и ценные подарки, сувениры»</w:t>
      </w:r>
    </w:p>
    <w:p w:rsidR="00277624" w:rsidRPr="00277624" w:rsidRDefault="00277624" w:rsidP="00277624">
      <w:pPr>
        <w:keepNext/>
        <w:keepLines/>
        <w:spacing w:after="0" w:line="259" w:lineRule="auto"/>
        <w:ind w:left="867" w:right="58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бланков «Благодарственное письмо», «Благодарность», «Грамота», «Почетная грамота», «Приветственный адрес», поздравительные открытки, призы, знамена, кубки, фоторамки и иные предметы для награждения, а также материальных ценностей,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приобретаемых в целях награждения (дарения), в том числе ценных подарков, сувениров и почетных знаков.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Бланки «Благодарственное письмо», «Благодарность», «Грамота», «Почетная грамота», «Приветственный адрес», поздравительные открытки, призы, знамена, кубки, фоторамки и иные предметы для награждения, учитываются в условной оценке: один предмет, один рубль. Материальные ценности, приобретаемые в целях вручения (награждения), дарения, в том числе ценные подарки, сувениры, почетные знаки учитываются по стоимости их приобретения.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14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47492B">
      <w:pPr>
        <w:keepNext/>
        <w:keepLines/>
        <w:spacing w:after="13" w:line="248" w:lineRule="auto"/>
        <w:ind w:left="1841" w:hanging="994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3.11.6.Счет 09 «Запасные части к транспортным средствам, выданные взамен изношенных»</w:t>
      </w:r>
    </w:p>
    <w:p w:rsidR="003328B5" w:rsidRDefault="003328B5" w:rsidP="0047492B">
      <w:pPr>
        <w:keepNext/>
        <w:keepLines/>
        <w:spacing w:after="13" w:line="248" w:lineRule="auto"/>
        <w:ind w:left="1841" w:hanging="994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3328B5" w:rsidRPr="00277624" w:rsidRDefault="003328B5" w:rsidP="0047492B">
      <w:pPr>
        <w:keepNext/>
        <w:keepLines/>
        <w:spacing w:after="13" w:line="248" w:lineRule="auto"/>
        <w:ind w:left="1841" w:hanging="994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материальных ценностей, выданных на транспортные средства взамен изношенных, в целях контроля за их использованием.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Перечень материальных ценностей, учитываемых на забалансовом счете:  </w:t>
      </w:r>
    </w:p>
    <w:p w:rsidR="00277624" w:rsidRPr="00EA1008" w:rsidRDefault="00EA1008" w:rsidP="00EA1008">
      <w:pPr>
        <w:spacing w:after="3" w:line="248" w:lineRule="auto"/>
        <w:ind w:right="274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277624"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автомобильные шины; </w:t>
      </w:r>
    </w:p>
    <w:p w:rsidR="00EA1008" w:rsidRDefault="00EA1008" w:rsidP="00EA1008">
      <w:pPr>
        <w:spacing w:after="3" w:line="248" w:lineRule="auto"/>
        <w:ind w:right="274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</w:t>
      </w:r>
      <w:r w:rsidR="00277624"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колесные диски; </w:t>
      </w:r>
    </w:p>
    <w:p w:rsidR="00EA1008" w:rsidRDefault="00277624" w:rsidP="00EA1008">
      <w:pPr>
        <w:spacing w:after="3" w:line="248" w:lineRule="auto"/>
        <w:ind w:right="274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>-  аккумуляторы;</w:t>
      </w:r>
    </w:p>
    <w:p w:rsidR="00277624" w:rsidRPr="00EA1008" w:rsidRDefault="00277624" w:rsidP="00EA1008">
      <w:pPr>
        <w:spacing w:after="3" w:line="248" w:lineRule="auto"/>
        <w:ind w:right="2742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EA1008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 двигатель.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Материальные ценности отражаются на забалансовом учете в момент их выбытия с балансового счета в целях ремонта транспортных средств и учитываются в течение периода их эксплуатации (использования) в составе транспортного средства.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Выбытие материальных ценностей с забалансового учета осуществляется при списании автомобиля по установленным основаниям, при установке новых узлов взамен непригодных к эксплуатации на основании акта, подтверждающих их замену.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выбытии транспортного средства запасные части, установленные на нем и учитываемые на забалансовом счете, списываются с забалансового учета.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Default="00277624" w:rsidP="00277624">
      <w:pPr>
        <w:spacing w:after="0" w:line="259" w:lineRule="auto"/>
        <w:ind w:left="3023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3328B5" w:rsidRPr="00277624" w:rsidRDefault="003328B5" w:rsidP="00277624">
      <w:pPr>
        <w:spacing w:after="0" w:line="259" w:lineRule="auto"/>
        <w:ind w:left="3023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47492B">
      <w:pPr>
        <w:spacing w:after="13" w:line="248" w:lineRule="auto"/>
        <w:ind w:left="84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33309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3.11.7.Счет 10 «Обеспечение исполнения обязательств»</w:t>
      </w:r>
    </w:p>
    <w:p w:rsidR="00EA1008" w:rsidRPr="00EA1008" w:rsidRDefault="00EA1008" w:rsidP="00277624">
      <w:pPr>
        <w:spacing w:after="13" w:line="248" w:lineRule="auto"/>
        <w:ind w:left="84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имущества, за исключением денежных средств, полученного Администрацией в качестве обеспечения обязательств (залог), а также иных видов обеспечения исполнения обязательств (поручительство, банковская гарантия и т.д.).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Принятие к забалансовому учету имущества осуществляется на основании оправдательных первичных учетных документов в сумме обязательства, в обеспечении которого получено имущество.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 исполнении обеспечения, исполнения обязательства, в отношении которого было получено обеспечение, осуществляется списание сумм обеспечений с забалансового счета. </w:t>
      </w:r>
    </w:p>
    <w:p w:rsidR="00277624" w:rsidRPr="00277624" w:rsidRDefault="00277624" w:rsidP="00277624">
      <w:pPr>
        <w:spacing w:after="3" w:line="248" w:lineRule="auto"/>
        <w:ind w:left="850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Аналитический учет по счету ведется в Многографной карточке.</w:t>
      </w:r>
    </w:p>
    <w:p w:rsidR="00277624" w:rsidRPr="00277624" w:rsidRDefault="00277624" w:rsidP="00277624">
      <w:pPr>
        <w:spacing w:after="0" w:line="259" w:lineRule="auto"/>
        <w:ind w:left="14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3328B5" w:rsidRDefault="00277624" w:rsidP="0047492B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3.11.8.Счет 21 «Основные сре</w:t>
      </w:r>
      <w:r w:rsidR="003328B5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дства стоимостью до 3000 рублей</w:t>
      </w:r>
    </w:p>
    <w:p w:rsidR="00277624" w:rsidRDefault="00277624" w:rsidP="0047492B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включительно в эксплуатации»</w:t>
      </w:r>
    </w:p>
    <w:p w:rsidR="003328B5" w:rsidRPr="00277624" w:rsidRDefault="003328B5" w:rsidP="0047492B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277624">
      <w:pPr>
        <w:spacing w:after="1" w:line="248" w:lineRule="auto"/>
        <w:ind w:right="8" w:firstLine="85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Основные средства, стоимостью до 3000 рублей списываются с бюджетного учета при передаче в эксплуатацию с одновременным отражением объектов на забалансовом счете 21 ««Основные средства стоимостью до 3000 рублей включительно в эксплуатации». Учет основных средств до 3000 рублей включительно в эксплуатации на забалансовом счете 21 ведется по фактической цене, по которой указанные основные средства были списаны со счета 1 101 00 000 «Основные средства». В случае получения безвозмездно от государственных (муниципальных) учреждений основных средств стоимостью до 3000 рублей включительно, основные средства отражаются в учете по цене, указанной во входящих документах. Списание активов с забалансового учета производится по мере непригодности к использованию, невозможности восстановлении. </w:t>
      </w:r>
    </w:p>
    <w:p w:rsidR="003328B5" w:rsidRPr="00277624" w:rsidRDefault="003328B5" w:rsidP="00277624">
      <w:pPr>
        <w:spacing w:after="1" w:line="248" w:lineRule="auto"/>
        <w:ind w:right="8" w:firstLine="85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3328B5" w:rsidRDefault="00277624" w:rsidP="003328B5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3.11.9.Счет 25 «Имущество, переданноев</w:t>
      </w:r>
      <w:r w:rsidR="003328B5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возмездное</w:t>
      </w:r>
    </w:p>
    <w:p w:rsidR="00277624" w:rsidRDefault="00277624" w:rsidP="003328B5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пользование (аренду)»</w:t>
      </w:r>
    </w:p>
    <w:p w:rsidR="003328B5" w:rsidRPr="00277624" w:rsidRDefault="003328B5" w:rsidP="003328B5">
      <w:pPr>
        <w:spacing w:after="13" w:line="248" w:lineRule="auto"/>
        <w:ind w:left="2472" w:hanging="1637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имущества, переданного Администрацией в возмездное пользование (по договору аренды), в целях </w:t>
      </w: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обеспечения надлежащего контроля за его сохранностью, целевым использованием и движением.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Принятие к учету объектов имущества осуществляется на основании первичного учетного документа (Акта приема-передачи) по стоимости, указанной в Акте.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Выбытие объектов имущества с забалансового учета производится на основании Акта по стоимости, по которой объекты были ранее приняты к забалансовому учету.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3023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3328B5">
      <w:pPr>
        <w:spacing w:after="13" w:line="248" w:lineRule="auto"/>
        <w:ind w:left="7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3.11.10.Счет 26 «Имущество, переданное в безвозмездное пользование»</w:t>
      </w:r>
    </w:p>
    <w:p w:rsidR="003328B5" w:rsidRPr="00277624" w:rsidRDefault="003328B5" w:rsidP="003328B5">
      <w:pPr>
        <w:spacing w:after="13" w:line="248" w:lineRule="auto"/>
        <w:ind w:left="75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имущества, переданного Администрацией в безвозмездное пользование, в целях обеспечения надлежащего контроля за его сохранностью, целевым использованием и движением.     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       Принятие к учету объектов имущества осуществляется на основании первичного учетного документа (Акта приема-передачи) по стоимости, указанной в Акте.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Выбытие объектов имущества с забалансового учета производится на основании Акта по стоимости, по которой объекты были ранее приняты к забалансовому учету.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       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0" w:line="259" w:lineRule="auto"/>
        <w:ind w:left="142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277624" w:rsidRDefault="00277624" w:rsidP="003328B5">
      <w:pPr>
        <w:keepNext/>
        <w:keepLines/>
        <w:spacing w:after="13" w:line="248" w:lineRule="auto"/>
        <w:ind w:left="142" w:firstLine="708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3.11.11. Счет 27 «Материальные ценности, выданные в личное пользование работникам (сотрудникам)»</w:t>
      </w:r>
    </w:p>
    <w:p w:rsidR="003328B5" w:rsidRPr="00277624" w:rsidRDefault="003328B5" w:rsidP="003328B5">
      <w:pPr>
        <w:keepNext/>
        <w:keepLines/>
        <w:spacing w:after="13" w:line="248" w:lineRule="auto"/>
        <w:ind w:left="142" w:firstLine="708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EA1008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Счет предназначен для учета специальной одежды, обуви, перчаток и иного имущества, выданного Администрацией в личное пользование сотрудникам для выполнения ими служебных (должностных) обязанностей, в целях обеспечения контроля за его сохранностью, целевым использованием и движением.          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Принятие к учету объектов имущества осуществляется на основании первичного учетного документа по балансовой стоимости.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Выбытие объектов имущества с забалансового учета производится на основании первичного учетного документа по стоимости, по которой объекты были ранее приняты к забалансовому учету.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Аналитический учет по счету ведется в Карточке количественно-суммового учета материальных ценностей.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Карточки количественно-суммового учета материальных ценностей распечатываются ежегодно, по истечении текущего года. </w:t>
      </w:r>
    </w:p>
    <w:p w:rsidR="00277624" w:rsidRPr="00277624" w:rsidRDefault="00277624" w:rsidP="00277624">
      <w:pPr>
        <w:spacing w:after="3" w:line="248" w:lineRule="auto"/>
        <w:ind w:left="127"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277624"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3.11.12. Все материальные ценности, а также иные активы и обязательства, учитываемые на забалансовых счетах, инвентаризируются в порядке и в сроки, установленные для объектов, учитываемых на балансе.</w:t>
      </w:r>
    </w:p>
    <w:p w:rsidR="00890EDF" w:rsidRDefault="00890EDF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008" w:rsidRDefault="00EA1008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008" w:rsidRDefault="00EA1008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83A" w:rsidRDefault="009D683A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8B5" w:rsidRDefault="003328B5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1008" w:rsidRPr="00EA1008" w:rsidRDefault="00EA1008" w:rsidP="00EA1008">
      <w:pPr>
        <w:spacing w:after="0" w:line="248" w:lineRule="auto"/>
        <w:ind w:left="6664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EA1008">
        <w:rPr>
          <w:rFonts w:ascii="Times New Roman" w:eastAsia="Times New Roman" w:hAnsi="Times New Roman" w:cs="Times New Roman"/>
          <w:color w:val="000000"/>
          <w:lang w:eastAsia="en-US"/>
        </w:rPr>
        <w:t xml:space="preserve">Приложение № 1 к Положению об учетной политике Администрации </w:t>
      </w:r>
      <w:r w:rsidR="009D683A">
        <w:rPr>
          <w:rFonts w:ascii="Times New Roman" w:eastAsia="Times New Roman" w:hAnsi="Times New Roman" w:cs="Times New Roman"/>
          <w:color w:val="000000"/>
          <w:lang w:eastAsia="en-US"/>
        </w:rPr>
        <w:t>Васильево-Ханжоновского</w:t>
      </w: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 сельского поселения</w:t>
      </w:r>
      <w:r w:rsidRPr="00EA1008">
        <w:rPr>
          <w:rFonts w:ascii="Times New Roman" w:eastAsia="Times New Roman" w:hAnsi="Times New Roman" w:cs="Times New Roman"/>
          <w:color w:val="000000"/>
          <w:lang w:eastAsia="en-US"/>
        </w:rPr>
        <w:t xml:space="preserve"> для целей бухгалтерского учета </w:t>
      </w:r>
    </w:p>
    <w:p w:rsidR="00EA1008" w:rsidRDefault="00EA1008" w:rsidP="00EA1008">
      <w:pPr>
        <w:keepNext/>
        <w:keepLines/>
        <w:spacing w:after="0" w:line="259" w:lineRule="auto"/>
        <w:ind w:left="867" w:right="71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EA1008" w:rsidRPr="00EA1008" w:rsidRDefault="00EA1008" w:rsidP="00EA1008">
      <w:pPr>
        <w:keepNext/>
        <w:keepLines/>
        <w:spacing w:after="0" w:line="259" w:lineRule="auto"/>
        <w:ind w:left="867" w:right="71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EA1008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Рабочий план счетов бюджетного учета </w:t>
      </w:r>
    </w:p>
    <w:p w:rsidR="00EA1008" w:rsidRDefault="00EA1008" w:rsidP="00456B4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560" w:type="dxa"/>
        <w:tblInd w:w="316" w:type="dxa"/>
        <w:tblCellMar>
          <w:top w:w="138" w:type="dxa"/>
          <w:left w:w="0" w:type="dxa"/>
          <w:bottom w:w="32" w:type="dxa"/>
          <w:right w:w="34" w:type="dxa"/>
        </w:tblCellMar>
        <w:tblLook w:val="04A0"/>
      </w:tblPr>
      <w:tblGrid>
        <w:gridCol w:w="3056"/>
        <w:gridCol w:w="860"/>
        <w:gridCol w:w="726"/>
        <w:gridCol w:w="568"/>
        <w:gridCol w:w="568"/>
        <w:gridCol w:w="708"/>
        <w:gridCol w:w="708"/>
        <w:gridCol w:w="694"/>
        <w:gridCol w:w="541"/>
        <w:gridCol w:w="595"/>
        <w:gridCol w:w="536"/>
      </w:tblGrid>
      <w:tr w:rsidR="00EA1008" w:rsidRPr="00EA1008" w:rsidTr="00F278AD">
        <w:trPr>
          <w:trHeight w:val="665"/>
        </w:trPr>
        <w:tc>
          <w:tcPr>
            <w:tcW w:w="3056" w:type="dxa"/>
            <w:vMerge w:val="restart"/>
            <w:tcBorders>
              <w:top w:val="single" w:sz="6" w:space="0" w:color="000000"/>
              <w:left w:val="single" w:sz="9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388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Наименование счета  </w:t>
            </w:r>
          </w:p>
          <w:p w:rsidR="00EA1008" w:rsidRPr="00EA1008" w:rsidRDefault="00EA1008" w:rsidP="00EA1008">
            <w:pPr>
              <w:spacing w:after="555" w:line="259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  <w:p w:rsidR="00EA1008" w:rsidRPr="00EA1008" w:rsidRDefault="00EA1008" w:rsidP="00EA1008">
            <w:pPr>
              <w:spacing w:after="1304" w:line="259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  <w:p w:rsidR="00EA1008" w:rsidRPr="00EA1008" w:rsidRDefault="00EA1008" w:rsidP="00EA1008">
            <w:pPr>
              <w:spacing w:after="1167" w:line="259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  <w:p w:rsidR="00EA1008" w:rsidRPr="00EA1008" w:rsidRDefault="00EA1008" w:rsidP="00EA1008">
            <w:pPr>
              <w:spacing w:after="416" w:line="259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  <w:p w:rsidR="00EA1008" w:rsidRPr="00EA1008" w:rsidRDefault="00EA1008" w:rsidP="00EA1008">
            <w:pPr>
              <w:spacing w:after="0" w:line="259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24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Номер счета  </w:t>
            </w:r>
          </w:p>
        </w:tc>
        <w:tc>
          <w:tcPr>
            <w:tcW w:w="16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EA1008" w:rsidRPr="00EA1008" w:rsidTr="00F278AD">
        <w:trPr>
          <w:trHeight w:val="665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bottom"/>
          </w:tcPr>
          <w:p w:rsidR="00EA1008" w:rsidRPr="00EA1008" w:rsidRDefault="00EA1008" w:rsidP="00EA1008">
            <w:pPr>
              <w:spacing w:after="0" w:line="259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24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код  </w:t>
            </w:r>
          </w:p>
        </w:tc>
        <w:tc>
          <w:tcPr>
            <w:tcW w:w="16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EA1008" w:rsidRPr="00EA1008" w:rsidTr="00F278AD">
        <w:trPr>
          <w:trHeight w:val="939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A1008" w:rsidRPr="00EA1008" w:rsidRDefault="00EA1008" w:rsidP="00EA1008">
            <w:pPr>
              <w:spacing w:after="502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ана- </w:t>
            </w:r>
          </w:p>
          <w:p w:rsidR="00EA1008" w:rsidRPr="00EA1008" w:rsidRDefault="00EA1008" w:rsidP="00EA1008">
            <w:pPr>
              <w:spacing w:after="0" w:line="259" w:lineRule="auto"/>
              <w:ind w:left="17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лити</w:t>
            </w:r>
          </w:p>
          <w:p w:rsidR="00EA1008" w:rsidRPr="00EA1008" w:rsidRDefault="00EA1008" w:rsidP="00EA100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</w:p>
          <w:p w:rsidR="00EA1008" w:rsidRPr="00EA1008" w:rsidRDefault="00EA1008" w:rsidP="00EA1008">
            <w:pPr>
              <w:spacing w:after="125" w:line="238" w:lineRule="auto"/>
              <w:ind w:left="225" w:hanging="17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488950</wp:posOffset>
                  </wp:positionV>
                  <wp:extent cx="79375" cy="220980"/>
                  <wp:effectExtent l="0" t="0" r="0" b="762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чес- кий по </w:t>
            </w:r>
          </w:p>
          <w:p w:rsidR="00EA1008" w:rsidRPr="00EA1008" w:rsidRDefault="00EA1008" w:rsidP="00EA1008">
            <w:pPr>
              <w:spacing w:after="0" w:line="259" w:lineRule="auto"/>
              <w:ind w:left="203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БК </w:t>
            </w:r>
          </w:p>
        </w:tc>
        <w:tc>
          <w:tcPr>
            <w:tcW w:w="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A1008" w:rsidRPr="00EA1008" w:rsidRDefault="00EA1008" w:rsidP="00EA1008">
            <w:pPr>
              <w:spacing w:after="564" w:line="259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вида  </w:t>
            </w:r>
          </w:p>
          <w:p w:rsidR="00EA1008" w:rsidRPr="00EA1008" w:rsidRDefault="00EA1008" w:rsidP="00EA1008">
            <w:pPr>
              <w:spacing w:after="0" w:line="259" w:lineRule="auto"/>
              <w:ind w:left="16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дея</w:t>
            </w:r>
          </w:p>
          <w:p w:rsidR="00EA1008" w:rsidRPr="00EA1008" w:rsidRDefault="00EA1008" w:rsidP="00EA1008">
            <w:pPr>
              <w:spacing w:after="0" w:line="259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</w:p>
          <w:p w:rsidR="00EA1008" w:rsidRPr="00EA1008" w:rsidRDefault="00EA1008" w:rsidP="00EA1008">
            <w:pPr>
              <w:spacing w:after="0" w:line="238" w:lineRule="auto"/>
              <w:ind w:left="156" w:right="3" w:firstLine="1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тел ь- нос</w:t>
            </w:r>
          </w:p>
          <w:p w:rsidR="00EA1008" w:rsidRPr="00EA1008" w:rsidRDefault="00EA1008" w:rsidP="00EA1008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ти  </w:t>
            </w:r>
          </w:p>
        </w:tc>
        <w:tc>
          <w:tcPr>
            <w:tcW w:w="3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lastRenderedPageBreak/>
              <w:t xml:space="preserve">синтетического счета  </w:t>
            </w:r>
          </w:p>
        </w:tc>
        <w:tc>
          <w:tcPr>
            <w:tcW w:w="1672" w:type="dxa"/>
            <w:gridSpan w:val="3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аналитическ</w:t>
            </w:r>
          </w:p>
          <w:p w:rsidR="00EA1008" w:rsidRPr="00EA1008" w:rsidRDefault="00EA1008" w:rsidP="00EA1008">
            <w:pPr>
              <w:spacing w:after="1116" w:line="259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ий  </w:t>
            </w:r>
          </w:p>
          <w:p w:rsidR="00EA1008" w:rsidRPr="00EA1008" w:rsidRDefault="00EA1008" w:rsidP="00EA1008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lastRenderedPageBreak/>
              <w:t xml:space="preserve">по КОСГУ  </w:t>
            </w:r>
          </w:p>
        </w:tc>
      </w:tr>
      <w:tr w:rsidR="00EA1008" w:rsidRPr="00EA1008" w:rsidTr="00F278AD">
        <w:trPr>
          <w:trHeight w:val="2170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объекта учета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72" w:hanging="204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груп- пы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вида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EA1008" w:rsidRPr="00EA1008" w:rsidTr="00F278AD">
        <w:trPr>
          <w:trHeight w:val="662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24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номер разряда счета  </w:t>
            </w:r>
          </w:p>
        </w:tc>
        <w:tc>
          <w:tcPr>
            <w:tcW w:w="167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EA1008" w:rsidRPr="00EA1008" w:rsidTr="00EA1008">
        <w:trPr>
          <w:trHeight w:val="665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1-17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18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19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22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23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24 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73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25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26  </w:t>
            </w:r>
          </w:p>
        </w:tc>
      </w:tr>
      <w:tr w:rsidR="00EA1008" w:rsidRPr="00EA1008" w:rsidTr="00EA1008">
        <w:trPr>
          <w:trHeight w:val="672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EA1008" w:rsidRPr="00EA1008" w:rsidTr="00EA1008">
        <w:trPr>
          <w:trHeight w:val="1222"/>
        </w:trPr>
        <w:tc>
          <w:tcPr>
            <w:tcW w:w="3056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53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РАЗДЕЛ 1. </w:t>
            </w:r>
          </w:p>
          <w:p w:rsidR="00EA1008" w:rsidRPr="00EA1008" w:rsidRDefault="00EA1008" w:rsidP="00EA1008">
            <w:pPr>
              <w:spacing w:after="0" w:line="259" w:lineRule="auto"/>
              <w:ind w:left="25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НЕФИНАНСОВЫЕ </w:t>
            </w:r>
          </w:p>
          <w:p w:rsidR="00EA1008" w:rsidRPr="00EA1008" w:rsidRDefault="00EA1008" w:rsidP="00EA1008">
            <w:pPr>
              <w:spacing w:after="0" w:line="259" w:lineRule="auto"/>
              <w:ind w:left="25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АКТИВЫ  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A1008" w:rsidRPr="00EA1008" w:rsidTr="00EA1008">
        <w:trPr>
          <w:trHeight w:val="665"/>
        </w:trPr>
        <w:tc>
          <w:tcPr>
            <w:tcW w:w="305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53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Основные средства  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A1008" w:rsidRPr="00EA1008" w:rsidTr="00EA1008">
        <w:trPr>
          <w:trHeight w:val="718"/>
        </w:trPr>
        <w:tc>
          <w:tcPr>
            <w:tcW w:w="305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53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Основные средства - недвижимое имущество </w:t>
            </w:r>
            <w:r w:rsid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учреждения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5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2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EA1008" w:rsidRPr="00EA1008" w:rsidRDefault="00EA1008" w:rsidP="00EA1008">
      <w:pPr>
        <w:spacing w:after="0" w:line="259" w:lineRule="auto"/>
        <w:ind w:left="-852"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29" w:type="dxa"/>
          <w:left w:w="0" w:type="dxa"/>
          <w:bottom w:w="29" w:type="dxa"/>
          <w:right w:w="74" w:type="dxa"/>
        </w:tblCellMar>
        <w:tblLook w:val="04A0"/>
      </w:tblPr>
      <w:tblGrid>
        <w:gridCol w:w="1793"/>
        <w:gridCol w:w="1271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EA1008" w:rsidRPr="00EA1008" w:rsidTr="00F278AD">
        <w:trPr>
          <w:trHeight w:val="1215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Жилые помещения - недвижимое имущество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EA1008" w:rsidRPr="00EA1008" w:rsidTr="00F278AD">
        <w:trPr>
          <w:trHeight w:val="1493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жилых помещений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A1008" w:rsidRPr="00EA1008" w:rsidTr="00F278AD">
        <w:trPr>
          <w:trHeight w:val="1493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жилых помещений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A1008" w:rsidRPr="00EA1008" w:rsidTr="00F278AD">
        <w:trPr>
          <w:trHeight w:val="1214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Нежилые помещения - недвижимое 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EA1008" w:rsidRPr="00EA1008" w:rsidTr="00F278AD">
        <w:trPr>
          <w:trHeight w:val="1493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нежилых помещений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A1008" w:rsidRPr="00EA1008" w:rsidTr="00F278AD">
        <w:trPr>
          <w:trHeight w:val="1490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149"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нежилых помещений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1008" w:rsidRPr="00EA1008" w:rsidRDefault="00EA1008" w:rsidP="00EA1008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EA100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Сооружения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>- недвижимое 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388"/>
        </w:trPr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Увеличение </w:t>
            </w:r>
          </w:p>
        </w:tc>
        <w:tc>
          <w:tcPr>
            <w:tcW w:w="127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105"/>
        </w:trPr>
        <w:tc>
          <w:tcPr>
            <w:tcW w:w="17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сооружений недвижимого учреждения 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имущества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386"/>
        </w:trPr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Уменьшение </w:t>
            </w:r>
          </w:p>
        </w:tc>
        <w:tc>
          <w:tcPr>
            <w:tcW w:w="127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105"/>
        </w:trPr>
        <w:tc>
          <w:tcPr>
            <w:tcW w:w="17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сооружений недвижимого учреждения 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имущества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Транспортные средства - недвижимое 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1493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транспортных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стоимости транспортных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Прочие основные средства - недвижимое 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прочих основных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прочих основных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Основные средства - иное 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имущество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Жилые помещения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жилых помещений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жилых помещений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Нежилые помещения - иное 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718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Увеличение стоимости нежилых помещений -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29" w:type="dxa"/>
          <w:left w:w="0" w:type="dxa"/>
          <w:bottom w:w="29" w:type="dxa"/>
          <w:right w:w="74" w:type="dxa"/>
        </w:tblCellMar>
        <w:tblLook w:val="04A0"/>
      </w:tblPr>
      <w:tblGrid>
        <w:gridCol w:w="1793"/>
        <w:gridCol w:w="1271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941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448"/>
                <w:tab w:val="right" w:pos="298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490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нежилых помещений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7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Сооружения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иное движимое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386"/>
        </w:trPr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Увеличение </w:t>
            </w:r>
          </w:p>
        </w:tc>
        <w:tc>
          <w:tcPr>
            <w:tcW w:w="127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108"/>
        </w:trPr>
        <w:tc>
          <w:tcPr>
            <w:tcW w:w="17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сооружений движимого учреждения 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имущества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386"/>
        </w:trPr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Уменьшение </w:t>
            </w:r>
          </w:p>
        </w:tc>
        <w:tc>
          <w:tcPr>
            <w:tcW w:w="127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105"/>
        </w:trPr>
        <w:tc>
          <w:tcPr>
            <w:tcW w:w="17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сооружений движимого учреждения 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имущества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Машины и оборудование </w:t>
            </w:r>
          </w:p>
          <w:p w:rsidR="00F278AD" w:rsidRPr="00F278AD" w:rsidRDefault="00F278AD" w:rsidP="00F278AD">
            <w:pPr>
              <w:tabs>
                <w:tab w:val="center" w:pos="189"/>
                <w:tab w:val="center" w:pos="1016"/>
                <w:tab w:val="right" w:pos="298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иное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машин и оборудования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стоимости машин и оборудования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Транспортные средства - иное 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транспортных средств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3328B5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транспортных средств - иного движимого </w:t>
            </w:r>
            <w:r w:rsidR="003328B5"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3328B5">
        <w:trPr>
          <w:trHeight w:val="1767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Производственный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хозяйственный </w:t>
            </w:r>
          </w:p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инвентарь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3328B5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производственного и хозяйственного инвентаря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3328B5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производственного и хозяйственного инвентаря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3328B5">
        <w:trPr>
          <w:trHeight w:val="1111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ind w:right="4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Библиотечный фонд - иное движимое имущество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3328B5">
        <w:trPr>
          <w:trHeight w:val="13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стоимости библиотечного фонда - иного движимого имущества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3328B5">
        <w:trPr>
          <w:trHeight w:val="13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библиотечного фонда - иного движимого имущества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3328B5">
        <w:trPr>
          <w:trHeight w:val="1491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Прочие основные средства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3328B5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прочих основных средств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3328B5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прочих основных средств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941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Непроизведенные активы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4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Непроизведенные активы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 xml:space="preserve">недвижимое имущество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Земля - недвижимое имущество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земли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стоимости земли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665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Амортизация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5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Амортизация недвижимого имущества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Амортизация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жилых помещений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- недвижимого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жилых помещений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Амортизация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нежилых помещений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- недвижимого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нежилых помещений - недвижимого имущества учреждения  </w:t>
            </w:r>
          </w:p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29" w:type="dxa"/>
          <w:left w:w="0" w:type="dxa"/>
          <w:bottom w:w="29" w:type="dxa"/>
          <w:right w:w="74" w:type="dxa"/>
        </w:tblCellMar>
        <w:tblLook w:val="04A0"/>
      </w:tblPr>
      <w:tblGrid>
        <w:gridCol w:w="1793"/>
        <w:gridCol w:w="1271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1217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Амортизация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сооружений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- недвижимого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F278AD" w:rsidRPr="00F278AD" w:rsidTr="00F278AD">
        <w:trPr>
          <w:trHeight w:val="386"/>
        </w:trPr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Уменьшение </w:t>
            </w:r>
          </w:p>
        </w:tc>
        <w:tc>
          <w:tcPr>
            <w:tcW w:w="127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tabs>
                <w:tab w:val="right" w:pos="119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счет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276"/>
        </w:trPr>
        <w:tc>
          <w:tcPr>
            <w:tcW w:w="179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lastRenderedPageBreak/>
              <w:t xml:space="preserve">амортизации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1105"/>
        </w:trPr>
        <w:tc>
          <w:tcPr>
            <w:tcW w:w="17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сооружений недвижимого учреждения 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имущества 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транспортных средств - недвижимого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6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транспортных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прочих основных средств - недвижимого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прочих основных средств - недвижимого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Амортизация иного движимого имущества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жилых помещений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жилых помещений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29" w:type="dxa"/>
          <w:left w:w="0" w:type="dxa"/>
          <w:bottom w:w="2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нежилых помещений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6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нежилых помещений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сооружений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2745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амортизации </w:t>
            </w:r>
          </w:p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стоимости </w:t>
            </w:r>
          </w:p>
          <w:p w:rsid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сооружений движимого учреждения  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иного имущества </w:t>
            </w:r>
          </w:p>
          <w:p w:rsid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</w:p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машин и оборудования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машин и оборудования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1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Амортизация транспортных средств - иного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658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транспортных средств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546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производственного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 хозяйственного </w:t>
            </w:r>
          </w:p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инвентаря - иного движимого имущества </w:t>
            </w:r>
            <w:r w:rsidR="00F8081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80814">
        <w:trPr>
          <w:trHeight w:val="204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производственного и хозяйственного инвентаря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3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библиотечного фонда - иного движимого имущества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666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библиотечного фонда - иного движимого имущества учреждения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3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4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прочих основных средств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за счет амортизации стоимости прочих основных средств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Амортизация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нематериальных </w:t>
            </w:r>
          </w:p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активов - иного движимого имущества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766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нематериальных активов - иного 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838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Амортизация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114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жилых помещений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13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жилых помещений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111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ind w:right="3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нежилых помещений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нежилых помещений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1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Амортизация машин и оборудования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машин и оборудования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112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транспортных средств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транспортных средств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производственного и хозяйственного инвентаря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66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производственного и хозяйственного инвентаря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1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библиотечного фонда - предмета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библиотечного фонда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278AD">
        <w:trPr>
          <w:trHeight w:val="11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ind w:right="6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Амортизация прочих основных средств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87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прочих основных средств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1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Амортизация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нематериальных активов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39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нематериальных активов - предметов лизинга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Амортизация имущества, составляющего казну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Амортизация недвижимого имущества в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составе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имущества казны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40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недвижимого имущества в составе имущества казны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02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Амортизация движимого имущества в составе имущества казны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371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за счет амортизации стоимости движимого имущества в составе имущества казны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6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Амортизация </w:t>
            </w:r>
          </w:p>
          <w:p w:rsidR="00F278AD" w:rsidRPr="00F278AD" w:rsidRDefault="00F278AD" w:rsidP="00F278AD">
            <w:pPr>
              <w:spacing w:after="0" w:line="267" w:lineRule="auto"/>
              <w:ind w:right="39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нематериальных активов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в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составе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имущества казны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94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за счет амортизации стоимости нематериальных активов в</w:t>
            </w:r>
            <w:r w:rsidR="00F8081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составе имущества казны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47" w:type="dxa"/>
        <w:tblInd w:w="319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064"/>
        <w:gridCol w:w="871"/>
        <w:gridCol w:w="739"/>
        <w:gridCol w:w="569"/>
        <w:gridCol w:w="566"/>
        <w:gridCol w:w="708"/>
        <w:gridCol w:w="709"/>
        <w:gridCol w:w="679"/>
        <w:gridCol w:w="511"/>
        <w:gridCol w:w="622"/>
        <w:gridCol w:w="509"/>
      </w:tblGrid>
      <w:tr w:rsidR="00F278AD" w:rsidRPr="00F278AD" w:rsidTr="00F80814">
        <w:trPr>
          <w:trHeight w:val="66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Материальные запасы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Горюче-смазочные </w:t>
            </w:r>
          </w:p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материалы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769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стоимости горюче-смазочных</w:t>
            </w:r>
          </w:p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материалов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766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стоимости горюче-смазочных</w:t>
            </w:r>
          </w:p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материалов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Строительные </w:t>
            </w:r>
          </w:p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материалы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490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строительных материалов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493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стоимости строительных материалов </w:t>
            </w:r>
          </w:p>
          <w:p w:rsidR="00F278AD" w:rsidRPr="00F278AD" w:rsidRDefault="00F278AD" w:rsidP="00F278AD">
            <w:pPr>
              <w:tabs>
                <w:tab w:val="center" w:pos="848"/>
                <w:tab w:val="right" w:pos="284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иного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движимого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7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Мягкий инвентарь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95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мягкого инвентаря - иного движимого имущества учреждения  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94"/>
        </w:trPr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мягкого инвентаря - иного движимого имущества </w:t>
            </w:r>
            <w:r w:rsidR="00F8081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учреждения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62" w:type="dxa"/>
        <w:tblInd w:w="308" w:type="dxa"/>
        <w:tblCellMar>
          <w:top w:w="138" w:type="dxa"/>
          <w:left w:w="138" w:type="dxa"/>
          <w:right w:w="79" w:type="dxa"/>
        </w:tblCellMar>
        <w:tblLook w:val="04A0"/>
      </w:tblPr>
      <w:tblGrid>
        <w:gridCol w:w="2992"/>
        <w:gridCol w:w="821"/>
        <w:gridCol w:w="639"/>
        <w:gridCol w:w="223"/>
        <w:gridCol w:w="536"/>
        <w:gridCol w:w="549"/>
        <w:gridCol w:w="628"/>
        <w:gridCol w:w="223"/>
        <w:gridCol w:w="666"/>
        <w:gridCol w:w="654"/>
        <w:gridCol w:w="532"/>
        <w:gridCol w:w="581"/>
        <w:gridCol w:w="518"/>
      </w:tblGrid>
      <w:tr w:rsidR="00F278AD" w:rsidRPr="00F278AD" w:rsidTr="00F80814">
        <w:trPr>
          <w:trHeight w:val="1215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769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прочих материальных запасов - иного движимого имущества учреждения 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769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прочих материальных запасов - иного движимого имущества учреждения 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38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6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Вложения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в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нефинансовые активы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941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 xml:space="preserve">Вложения в недвижимое имущество учреждения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215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Вложения в основные средства - недвижимое имущество учреждения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493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вложений в основные средства - недвижимое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учреждения 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501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вложений в основные средства - недвижимое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учреждения 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223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500"/>
        </w:trPr>
        <w:tc>
          <w:tcPr>
            <w:tcW w:w="2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Вложения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в непроизведенные активы - недвижимое имущество учреждения</w:t>
            </w:r>
          </w:p>
        </w:tc>
        <w:tc>
          <w:tcPr>
            <w:tcW w:w="82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9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88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491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вложений в непроизведенные активы - недвижимое имущество учреждения 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8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76"/>
        <w:gridCol w:w="576"/>
        <w:gridCol w:w="540"/>
      </w:tblGrid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вложений в непроизведенные активы - недвижимое имущество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Вложения в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учреждения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Вложения в основные средства - иное движимое имущество учреждения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вложений в основные средства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вложений в основные средства - иное движимое имущество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7" w:line="24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Вложения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в нематериальные активы </w:t>
            </w:r>
          </w:p>
          <w:p w:rsidR="00F278AD" w:rsidRPr="00F278AD" w:rsidRDefault="00F278AD" w:rsidP="00F278AD">
            <w:pPr>
              <w:tabs>
                <w:tab w:val="center" w:pos="883"/>
                <w:tab w:val="right" w:pos="28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-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иное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имущество учреждения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вложений в нематериальные активы - иное движимое имущество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вложений в нематериальные активы - иное движимое имущество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35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" w:line="24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Вложения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в материальные запасы - иное движимое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имущество учреждения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94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вложений в материальные запасы - иное движимое имущество</w:t>
            </w:r>
            <w:r w:rsidR="00F8081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учреждения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8" w:type="dxa"/>
        <w:tblInd w:w="298" w:type="dxa"/>
        <w:tblCellMar>
          <w:top w:w="138" w:type="dxa"/>
          <w:left w:w="149" w:type="dxa"/>
          <w:right w:w="88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76"/>
        <w:gridCol w:w="576"/>
        <w:gridCol w:w="540"/>
      </w:tblGrid>
      <w:tr w:rsidR="00F278AD" w:rsidRPr="00F278AD" w:rsidTr="00F80814">
        <w:trPr>
          <w:trHeight w:val="149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вложений в материальные запасы - иное движимое имущество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4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Нефинансовые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активы имущества казны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94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Нефинансовые активы, составляющие казну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93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Недвижимое имущество, составляющее казну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недвижимого имущества, составляющего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недвижимого имущества, составляющего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4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Движимое имущество, составляющее казну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движимого имущества, составляющего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движимого имущества, составляющего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67" w:lineRule="auto"/>
              <w:ind w:right="22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Нематериальные активы,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составляющие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казну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стоимости нематериальных активов,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нематериальных активов,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8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76"/>
        <w:gridCol w:w="576"/>
        <w:gridCol w:w="540"/>
      </w:tblGrid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67" w:lineRule="auto"/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Непроизведенные активы,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составляющие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казну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непроизведенных активов,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непроизведенных активов,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Материальные запасы, составляющие казну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материальных запасов,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материальных запасов, составляющих казну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tabs>
                <w:tab w:val="right" w:pos="28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РАЗДЕЛ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2.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ФИНАНСОВЫЕ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АКТИВЫ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tabs>
                <w:tab w:val="right" w:pos="28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lastRenderedPageBreak/>
              <w:t xml:space="preserve">Денежные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средства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учреждения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Денежные средства на лицевых счетах учреждения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 xml:space="preserve">в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органе казначейства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1129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Денежные средства учреждения на лицевых счетах в органе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казначейства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18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Поступления денежных средств учреждения на лицевые счета в органе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казначейства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718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Выбытия денежных средств учреждения с </w:t>
            </w:r>
            <w:r w:rsidR="00F80814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лицевых счетов в органе казначейства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6" w:type="dxa"/>
        <w:tblInd w:w="298" w:type="dxa"/>
        <w:tblCellMar>
          <w:top w:w="138" w:type="dxa"/>
          <w:left w:w="149" w:type="dxa"/>
          <w:right w:w="90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80"/>
        <w:gridCol w:w="560"/>
        <w:gridCol w:w="560"/>
      </w:tblGrid>
      <w:tr w:rsidR="00F278AD" w:rsidRPr="00F278AD" w:rsidTr="00F80814">
        <w:trPr>
          <w:trHeight w:val="93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Денежные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 xml:space="preserve">средства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в кассе учреждения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66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Касса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94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Поступления средств в кассу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39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Выбытия средств из кассы 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66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Денежные документы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Поступления денежных документов в кассу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Выбытия денежных документов из кассы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учреждения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66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Финансовые вложения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93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Акции и иные формы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участия в капитале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66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Акции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94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6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стоимости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акций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93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6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Уменьшение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стоимости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акций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0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Участие в уставном фонде государственных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(муниципальных) предприятий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6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участия в уставном фонде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государственных (муниципальных) </w:t>
            </w:r>
            <w:r w:rsidR="00F80814"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предприятий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 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29" w:type="dxa"/>
          <w:left w:w="0" w:type="dxa"/>
          <w:bottom w:w="29" w:type="dxa"/>
          <w:right w:w="0" w:type="dxa"/>
        </w:tblCellMar>
        <w:tblLook w:val="04A0"/>
      </w:tblPr>
      <w:tblGrid>
        <w:gridCol w:w="1599"/>
        <w:gridCol w:w="1501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F80814">
        <w:trPr>
          <w:trHeight w:val="1767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участия в уставном фонде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государственных (муниципальных) предприятий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 </w:t>
            </w:r>
          </w:p>
        </w:tc>
      </w:tr>
      <w:tr w:rsidR="00F278AD" w:rsidRPr="00F278AD" w:rsidTr="00F80814">
        <w:trPr>
          <w:trHeight w:val="1493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623"/>
                <w:tab w:val="center" w:pos="289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Участие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в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государственных (муниципальных) учреждениях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493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стоимости участия в государственных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(муниципальных) учреждениях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490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стоимости участия в государственных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(муниципальных) учреждениях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80814" w:rsidRPr="00F278AD" w:rsidTr="00333096">
        <w:trPr>
          <w:trHeight w:val="941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Иные формы участия в капитале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386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Увеличение </w:t>
            </w:r>
          </w:p>
        </w:tc>
        <w:tc>
          <w:tcPr>
            <w:tcW w:w="1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ind w:right="1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80814">
        <w:trPr>
          <w:trHeight w:val="829"/>
        </w:trPr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418"/>
                <w:tab w:val="right" w:pos="159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форм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573"/>
                <w:tab w:val="center" w:pos="129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участия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в </w:t>
            </w: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388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Уменьшение </w:t>
            </w:r>
          </w:p>
        </w:tc>
        <w:tc>
          <w:tcPr>
            <w:tcW w:w="1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ind w:right="1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стоимости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80814">
        <w:trPr>
          <w:trHeight w:val="829"/>
        </w:trPr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418"/>
                <w:tab w:val="right" w:pos="159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форм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573"/>
                <w:tab w:val="center" w:pos="129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участия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в </w:t>
            </w: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80814" w:rsidRPr="00F278AD" w:rsidTr="00333096">
        <w:trPr>
          <w:trHeight w:val="941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8081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Иные </w:t>
            </w:r>
          </w:p>
          <w:p w:rsidR="00F80814" w:rsidRPr="00F80814" w:rsidRDefault="00F80814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 активы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14" w:rsidRPr="00F278AD" w:rsidRDefault="00F80814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80814">
        <w:trPr>
          <w:trHeight w:val="938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Активы в управляющих компаниях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активов в управляющих компаниях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80814">
        <w:trPr>
          <w:trHeight w:val="1217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активов в управляющих компаниях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F278AD">
        <w:trPr>
          <w:trHeight w:val="941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Прочие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финансовые активы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стоимости прочих финансовых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активов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стоимости прочих финансовых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активов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665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доходам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8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налоговым доходам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плательщиками налоговых доходов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5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налоговым доходам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налоговым доходам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доходам от собственности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5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плательщиками доходов от собственности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дебиторской задолженности по доходам от собственности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доходам от собственности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доходам от оказания платных работ, услуг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30" w:type="dxa"/>
          <w:left w:w="0" w:type="dxa"/>
          <w:bottom w:w="31" w:type="dxa"/>
          <w:right w:w="89" w:type="dxa"/>
        </w:tblCellMar>
        <w:tblLook w:val="04A0"/>
      </w:tblPr>
      <w:tblGrid>
        <w:gridCol w:w="2691"/>
        <w:gridCol w:w="409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E7691D">
        <w:trPr>
          <w:trHeight w:val="1493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1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плательщиками доходов от оказания платных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работ, услуг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490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доходам от оказания платных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работ, услуг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доходам от оказания платных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работ, услуг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17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суммам принудительного изъятия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1490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80814" w:rsidP="00F278AD">
            <w:pPr>
              <w:spacing w:after="0" w:line="259" w:lineRule="auto"/>
              <w:ind w:right="11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с плательщиками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сумм принудительного изъятия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217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дебиторской задолженности по суммам принудительного изъятия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14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суммам принудительного изъятия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7691D" w:rsidRPr="00E7691D" w:rsidTr="00333096">
        <w:trPr>
          <w:trHeight w:val="390"/>
        </w:trPr>
        <w:tc>
          <w:tcPr>
            <w:tcW w:w="31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7691D" w:rsidRPr="00E7691D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п</w:t>
            </w:r>
            <w:r w:rsidRPr="00E7691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 по</w:t>
            </w:r>
            <w:r w:rsidRPr="00E7691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ступлениям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 от </w:t>
            </w:r>
            <w:r w:rsidRPr="00E7691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бюджетов </w:t>
            </w:r>
          </w:p>
          <w:p w:rsidR="00E7691D" w:rsidRPr="00E7691D" w:rsidRDefault="00E7691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E7691D" w:rsidRPr="00F278AD" w:rsidTr="00E7691D">
        <w:trPr>
          <w:trHeight w:val="724"/>
        </w:trPr>
        <w:tc>
          <w:tcPr>
            <w:tcW w:w="310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E7691D" w:rsidRDefault="00E7691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390"/>
        </w:trPr>
        <w:tc>
          <w:tcPr>
            <w:tcW w:w="269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Расчеты </w:t>
            </w:r>
          </w:p>
        </w:tc>
        <w:tc>
          <w:tcPr>
            <w:tcW w:w="40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по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E7691D">
        <w:trPr>
          <w:trHeight w:val="1198"/>
        </w:trPr>
        <w:tc>
          <w:tcPr>
            <w:tcW w:w="31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поступлениям от других бюджетов бюджетной системы Российской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Федерации</w:t>
            </w: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546"/>
        </w:trPr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E7691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поступлениям от других бюджетов бюджетной системы Российской </w:t>
            </w:r>
            <w:r w:rsidR="00E7691D" w:rsidRPr="00E7691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Федерации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31" w:type="dxa"/>
          <w:left w:w="0" w:type="dxa"/>
          <w:bottom w:w="31" w:type="dxa"/>
          <w:right w:w="76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E7691D">
        <w:trPr>
          <w:trHeight w:val="204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поступлениям от других бюджетов бюджетной системы Российской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E7691D" w:rsidRPr="00F278AD" w:rsidTr="00333096">
        <w:trPr>
          <w:trHeight w:val="390"/>
        </w:trPr>
        <w:tc>
          <w:tcPr>
            <w:tcW w:w="31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7691D" w:rsidRPr="00E7691D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</w:p>
          <w:p w:rsidR="00E7691D" w:rsidRPr="00E7691D" w:rsidRDefault="00E7691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 </w:t>
            </w:r>
          </w:p>
          <w:p w:rsidR="00E7691D" w:rsidRPr="00E7691D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поступлениям </w:t>
            </w:r>
          </w:p>
          <w:p w:rsidR="00E7691D" w:rsidRPr="00E7691D" w:rsidRDefault="00E7691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от </w:t>
            </w:r>
          </w:p>
          <w:p w:rsidR="00E7691D" w:rsidRPr="00F278AD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наднациональных организаций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и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правительств иностранных государс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тв</w:t>
            </w:r>
          </w:p>
          <w:p w:rsidR="00E7691D" w:rsidRPr="00333096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E7691D" w:rsidRPr="00F278AD" w:rsidTr="00333096">
        <w:trPr>
          <w:trHeight w:val="276"/>
        </w:trPr>
        <w:tc>
          <w:tcPr>
            <w:tcW w:w="31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E7691D" w:rsidRPr="00F278AD" w:rsidTr="00333096">
        <w:trPr>
          <w:trHeight w:val="1380"/>
        </w:trPr>
        <w:tc>
          <w:tcPr>
            <w:tcW w:w="31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333096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2318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Увеличение дебиторской задолженности по поступлениям от</w:t>
            </w:r>
          </w:p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наднациональных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организаций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правительств иностранных государств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2321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поступлениям от</w:t>
            </w:r>
          </w:p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наднациональных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организаций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правительств иностранных государств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по поступлениям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международных финансовых организаций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766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поступлениям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международных финансовых организаций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769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поступлениям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международных финансовых организаций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страховым взносам на обязательное социальное страхование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766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6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</w:t>
            </w:r>
          </w:p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плательщиками страховых взносов на обязательное социальное страхование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страховым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взносам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 обязательное социальные страхование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6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страховым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взносам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 обязательное социальные страхование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доходам от операций с активами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7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доходам от операций с основными средствами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доходам от операций с основными средствами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доходам от операций с основными средствами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доходам от операций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нематериальными активами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70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Увеличение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нематериальными </w:t>
            </w:r>
            <w:r w:rsidR="00E7691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активами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298" w:type="dxa"/>
        <w:tblCellMar>
          <w:top w:w="138" w:type="dxa"/>
          <w:left w:w="149" w:type="dxa"/>
          <w:right w:w="90" w:type="dxa"/>
        </w:tblCellMar>
        <w:tblLook w:val="04A0"/>
      </w:tblPr>
      <w:tblGrid>
        <w:gridCol w:w="3100"/>
        <w:gridCol w:w="852"/>
        <w:gridCol w:w="665"/>
        <w:gridCol w:w="612"/>
        <w:gridCol w:w="552"/>
        <w:gridCol w:w="672"/>
        <w:gridCol w:w="763"/>
        <w:gridCol w:w="670"/>
        <w:gridCol w:w="583"/>
        <w:gridCol w:w="545"/>
        <w:gridCol w:w="581"/>
      </w:tblGrid>
      <w:tr w:rsidR="00F278AD" w:rsidRPr="00F278AD" w:rsidTr="00E7691D">
        <w:trPr>
          <w:trHeight w:val="176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нематериальными активами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доходам от операций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непроизведенными активами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769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непроизведенными активами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76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непроизведенными активами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доходам от операций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материальными запасами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490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материальными запасами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Уменьшение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материальными запасами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17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доходам от операций с финансовыми активами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994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E7691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доходам от операций с </w:t>
            </w:r>
            <w:r w:rsidR="00E7691D" w:rsidRPr="00E7691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финансовыми активами 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0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7" w:type="dxa"/>
        <w:tblInd w:w="298" w:type="dxa"/>
        <w:tblCellMar>
          <w:top w:w="138" w:type="dxa"/>
          <w:left w:w="149" w:type="dxa"/>
          <w:right w:w="0" w:type="dxa"/>
        </w:tblCellMar>
        <w:tblLook w:val="04A0"/>
      </w:tblPr>
      <w:tblGrid>
        <w:gridCol w:w="3070"/>
        <w:gridCol w:w="801"/>
        <w:gridCol w:w="662"/>
        <w:gridCol w:w="645"/>
        <w:gridCol w:w="547"/>
        <w:gridCol w:w="161"/>
        <w:gridCol w:w="508"/>
        <w:gridCol w:w="170"/>
        <w:gridCol w:w="610"/>
        <w:gridCol w:w="155"/>
        <w:gridCol w:w="592"/>
        <w:gridCol w:w="565"/>
        <w:gridCol w:w="561"/>
        <w:gridCol w:w="550"/>
      </w:tblGrid>
      <w:tr w:rsidR="00F278AD" w:rsidRPr="00F278AD" w:rsidTr="00E7691D">
        <w:trPr>
          <w:trHeight w:val="149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1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доходам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финансовыми активами 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94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1444"/>
                <w:tab w:val="center" w:pos="238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по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доходам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1217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плательщиками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прочих доходов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214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прочим доходам 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24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прочим доходам 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24"/>
        </w:trPr>
        <w:tc>
          <w:tcPr>
            <w:tcW w:w="30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по невыясненным поступлениям </w:t>
            </w:r>
          </w:p>
        </w:tc>
        <w:tc>
          <w:tcPr>
            <w:tcW w:w="801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47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6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170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155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1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1490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Увеличение дебиторской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невыясненным поступлениям 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1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1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невыясненным поступлениям 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1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1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941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выданным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авансам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1490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Расчеты по авансам по оплате труда и начислениям на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выплаты по оплате труда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658"/>
        </w:trPr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оплате труда 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6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4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9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3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6"/>
        <w:gridCol w:w="770"/>
        <w:gridCol w:w="670"/>
        <w:gridCol w:w="687"/>
        <w:gridCol w:w="708"/>
        <w:gridCol w:w="660"/>
        <w:gridCol w:w="656"/>
        <w:gridCol w:w="655"/>
        <w:gridCol w:w="581"/>
        <w:gridCol w:w="540"/>
        <w:gridCol w:w="540"/>
      </w:tblGrid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труда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труда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прочим выплатам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прочим выплатам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дебиторской задолженности по авансам по прочим выплатам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начислениям на выплаты по оплате труда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авансам по начислениям на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авансам по начислениям на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авансам по работам, услугам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услугам связи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услугам связи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услугам связи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3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6"/>
        <w:gridCol w:w="770"/>
        <w:gridCol w:w="670"/>
        <w:gridCol w:w="687"/>
        <w:gridCol w:w="708"/>
        <w:gridCol w:w="660"/>
        <w:gridCol w:w="656"/>
        <w:gridCol w:w="655"/>
        <w:gridCol w:w="581"/>
        <w:gridCol w:w="540"/>
        <w:gridCol w:w="540"/>
      </w:tblGrid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транспортным услугам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дебиторской задолженности по авансам по транспортным 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транспортным 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коммунальным услугам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коммунальным 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коммунальным 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арендной плате за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пользование имуществом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арендной плате за пользование имуществом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арендной плате за пользование имуществом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работам, услугам по содержанию имущества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дебиторской задолженности по авансам по работам, услугам по содержанию имущества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авансам</w:t>
            </w:r>
            <w:r w:rsidR="00E7691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по работам, услугам по содержанию имущества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3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6"/>
        <w:gridCol w:w="770"/>
        <w:gridCol w:w="670"/>
        <w:gridCol w:w="687"/>
        <w:gridCol w:w="708"/>
        <w:gridCol w:w="660"/>
        <w:gridCol w:w="656"/>
        <w:gridCol w:w="655"/>
        <w:gridCol w:w="581"/>
        <w:gridCol w:w="540"/>
        <w:gridCol w:w="540"/>
      </w:tblGrid>
      <w:tr w:rsidR="00F278AD" w:rsidRPr="00F278AD" w:rsidTr="00E7691D">
        <w:trPr>
          <w:trHeight w:val="93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прочим работам, услугам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прочим работам,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прочим работам,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14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авансам по поступлению нефинансовых активов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приобретению основных средств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49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дебиторской задолженности по авансам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авансам по приобретению материальных запасов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73" w:type="dxa"/>
        <w:tblInd w:w="298" w:type="dxa"/>
        <w:tblCellMar>
          <w:top w:w="138" w:type="dxa"/>
          <w:left w:w="0" w:type="dxa"/>
          <w:bottom w:w="85" w:type="dxa"/>
          <w:right w:w="0" w:type="dxa"/>
        </w:tblCellMar>
        <w:tblLook w:val="04A0"/>
      </w:tblPr>
      <w:tblGrid>
        <w:gridCol w:w="2746"/>
        <w:gridCol w:w="360"/>
        <w:gridCol w:w="770"/>
        <w:gridCol w:w="670"/>
        <w:gridCol w:w="687"/>
        <w:gridCol w:w="708"/>
        <w:gridCol w:w="660"/>
        <w:gridCol w:w="656"/>
        <w:gridCol w:w="655"/>
        <w:gridCol w:w="581"/>
        <w:gridCol w:w="540"/>
        <w:gridCol w:w="540"/>
      </w:tblGrid>
      <w:tr w:rsidR="00F278AD" w:rsidRPr="00F278AD" w:rsidTr="00E7691D">
        <w:trPr>
          <w:trHeight w:val="1493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Расчеты по авансовым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безвозмездным перечислениям организациям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E7691D">
        <w:trPr>
          <w:trHeight w:val="2042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авансовым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безвозмездным </w:t>
            </w:r>
          </w:p>
          <w:p w:rsidR="00F278AD" w:rsidRPr="00F278AD" w:rsidRDefault="00F278AD" w:rsidP="00F278AD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государственным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и муниципальным организациям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E7691D">
        <w:trPr>
          <w:trHeight w:val="2321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5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авансовым безвозмездным перечислениям </w:t>
            </w:r>
          </w:p>
          <w:p w:rsidR="00F278AD" w:rsidRPr="00F278AD" w:rsidRDefault="00F278AD" w:rsidP="00F278AD">
            <w:pPr>
              <w:tabs>
                <w:tab w:val="center" w:pos="1046"/>
                <w:tab w:val="center" w:pos="289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eastAsia="en-US"/>
              </w:rPr>
              <w:tab/>
            </w:r>
            <w:r w:rsidR="00E7691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государственным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муниципальным организациям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2319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7" w:line="24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Уменьшение дебиторской задолженно</w:t>
            </w:r>
            <w:r w:rsidR="00E7691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авансовым безвозмездным еречислениям </w:t>
            </w:r>
          </w:p>
          <w:p w:rsidR="00F278AD" w:rsidRPr="00F278AD" w:rsidRDefault="00E7691D" w:rsidP="00F278AD">
            <w:pPr>
              <w:tabs>
                <w:tab w:val="center" w:pos="1046"/>
                <w:tab w:val="center" w:pos="289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государственным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муниципальным организациям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2597"/>
        </w:trPr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-207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авансовым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 w:rsid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за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 w:rsidR="00E7691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муниципальных организаций</w:t>
            </w:r>
          </w:p>
        </w:tc>
        <w:tc>
          <w:tcPr>
            <w:tcW w:w="3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278AD" w:rsidRPr="0033309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E7691D" w:rsidRPr="00F278AD" w:rsidTr="00333096">
        <w:trPr>
          <w:trHeight w:val="2873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дебиторск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ой по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задолженности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авансовым 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перечислениям организациям,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за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исключением государственных муниципальных организаций  </w:t>
            </w:r>
          </w:p>
          <w:p w:rsidR="00E7691D" w:rsidRPr="00F278AD" w:rsidRDefault="00E7691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 и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691D" w:rsidRPr="00F278AD" w:rsidRDefault="00E7691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E7691D">
        <w:trPr>
          <w:trHeight w:val="718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E7691D" w:rsidRDefault="00E7691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E7691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авансовым</w:t>
            </w:r>
            <w:r w:rsid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безвозмездным перечислениям организациям, за исключением государственных и муниципальных организаций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5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4" w:type="dxa"/>
        <w:tblInd w:w="304" w:type="dxa"/>
        <w:tblCellMar>
          <w:top w:w="29" w:type="dxa"/>
          <w:left w:w="0" w:type="dxa"/>
          <w:bottom w:w="29" w:type="dxa"/>
          <w:right w:w="55" w:type="dxa"/>
        </w:tblCellMar>
        <w:tblLook w:val="04A0"/>
      </w:tblPr>
      <w:tblGrid>
        <w:gridCol w:w="3116"/>
        <w:gridCol w:w="737"/>
        <w:gridCol w:w="689"/>
        <w:gridCol w:w="695"/>
        <w:gridCol w:w="706"/>
        <w:gridCol w:w="682"/>
        <w:gridCol w:w="610"/>
        <w:gridCol w:w="659"/>
        <w:gridCol w:w="612"/>
        <w:gridCol w:w="536"/>
        <w:gridCol w:w="552"/>
      </w:tblGrid>
      <w:tr w:rsidR="00F278AD" w:rsidRPr="00F278AD" w:rsidTr="00813438">
        <w:trPr>
          <w:trHeight w:val="946"/>
        </w:trPr>
        <w:tc>
          <w:tcPr>
            <w:tcW w:w="3116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авансам по прочим расходам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5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6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6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813438">
        <w:trPr>
          <w:trHeight w:val="941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Расчеты по авансам по оплате прочих расходов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813438">
        <w:trPr>
          <w:trHeight w:val="1217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авансам по оплате прочих расходов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224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авансам по оплате прочих расходов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946"/>
        </w:trPr>
        <w:tc>
          <w:tcPr>
            <w:tcW w:w="3116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с подотчетными лицами </w:t>
            </w:r>
          </w:p>
        </w:tc>
        <w:tc>
          <w:tcPr>
            <w:tcW w:w="73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5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6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813438">
        <w:trPr>
          <w:trHeight w:val="1769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подотчетными лицами по оплате труда и начислениям на выплаты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труда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813438">
        <w:trPr>
          <w:trHeight w:val="1217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подотчетными лицами по прочим выплатам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813438">
        <w:trPr>
          <w:trHeight w:val="1491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3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tabs>
                <w:tab w:val="center" w:pos="823"/>
                <w:tab w:val="center" w:pos="2097"/>
                <w:tab w:val="right" w:pos="304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33309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прочим выплатам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493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tabs>
                <w:tab w:val="center" w:pos="823"/>
                <w:tab w:val="center" w:pos="2097"/>
                <w:tab w:val="right" w:pos="304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eastAsia="en-US"/>
              </w:rPr>
              <w:tab/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33309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прочим выплатам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718"/>
        </w:trPr>
        <w:tc>
          <w:tcPr>
            <w:tcW w:w="311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подотчетными лицами по работам, </w:t>
            </w:r>
            <w:r w:rsidR="0081343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услугам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310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095"/>
        <w:gridCol w:w="770"/>
        <w:gridCol w:w="655"/>
        <w:gridCol w:w="701"/>
        <w:gridCol w:w="708"/>
        <w:gridCol w:w="708"/>
        <w:gridCol w:w="567"/>
        <w:gridCol w:w="656"/>
        <w:gridCol w:w="655"/>
        <w:gridCol w:w="535"/>
        <w:gridCol w:w="545"/>
      </w:tblGrid>
      <w:tr w:rsidR="00F278AD" w:rsidRPr="00F278AD" w:rsidTr="00F278AD">
        <w:trPr>
          <w:trHeight w:val="1215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подотчетными лицами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по оплате услуг связи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3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tabs>
                <w:tab w:val="center" w:pos="1942"/>
                <w:tab w:val="right" w:pos="285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33309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оплате услуг связи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tabs>
                <w:tab w:val="center" w:pos="1942"/>
                <w:tab w:val="right" w:pos="285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33309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оплате услуг связи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5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подотчетными лицами по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транспортных услуг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транспортных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6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транспортных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подотчетными лицами по оплате арендной платы за пользование имуществом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арендной платы за пользование имуществом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813438">
            <w:pPr>
              <w:spacing w:after="29" w:line="23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  <w:r w:rsid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="00813438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оплате арендной платы за пользование имуществом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95" w:type="dxa"/>
        <w:tblInd w:w="310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095"/>
        <w:gridCol w:w="770"/>
        <w:gridCol w:w="655"/>
        <w:gridCol w:w="701"/>
        <w:gridCol w:w="708"/>
        <w:gridCol w:w="708"/>
        <w:gridCol w:w="567"/>
        <w:gridCol w:w="656"/>
        <w:gridCol w:w="655"/>
        <w:gridCol w:w="535"/>
        <w:gridCol w:w="545"/>
      </w:tblGrid>
      <w:tr w:rsidR="00F278AD" w:rsidRPr="00F278AD" w:rsidTr="00F278AD">
        <w:trPr>
          <w:trHeight w:val="1490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с подотчетными лицами по оплате работ, услуг по содержанию имущества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работ, услуг по содержанию имущества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работ, услуг по содержанию имущества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1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813438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с подотчетными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лицами по оплате прочих работ, услуг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прочих работ,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7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оплате прочих работ,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подотчетными лицами по поступлению нефинансовых активов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" w:line="241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подотчетными лицами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основных средств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718"/>
        </w:trPr>
        <w:tc>
          <w:tcPr>
            <w:tcW w:w="3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3438" w:rsidRPr="00F278AD" w:rsidRDefault="00F278AD" w:rsidP="00813438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  <w:r w:rsidR="00813438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приобретению основных </w:t>
            </w:r>
          </w:p>
          <w:p w:rsidR="00F278AD" w:rsidRPr="00F278AD" w:rsidRDefault="00813438" w:rsidP="0081343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средств 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6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9" w:type="dxa"/>
        <w:tblInd w:w="304" w:type="dxa"/>
        <w:tblCellMar>
          <w:top w:w="138" w:type="dxa"/>
          <w:left w:w="143" w:type="dxa"/>
          <w:right w:w="80" w:type="dxa"/>
        </w:tblCellMar>
        <w:tblLook w:val="04A0"/>
      </w:tblPr>
      <w:tblGrid>
        <w:gridCol w:w="3100"/>
        <w:gridCol w:w="764"/>
        <w:gridCol w:w="652"/>
        <w:gridCol w:w="711"/>
        <w:gridCol w:w="708"/>
        <w:gridCol w:w="708"/>
        <w:gridCol w:w="567"/>
        <w:gridCol w:w="652"/>
        <w:gridCol w:w="652"/>
        <w:gridCol w:w="534"/>
        <w:gridCol w:w="541"/>
      </w:tblGrid>
      <w:tr w:rsidR="00F278AD" w:rsidRPr="00F278AD" w:rsidTr="00813438">
        <w:trPr>
          <w:trHeight w:val="1766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лиц по приобретению основных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493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" w:line="241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с подотчетными лицами по приобретению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материальных запасов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813438">
        <w:trPr>
          <w:trHeight w:val="1766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3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дебиторской задолженности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приобретению материальных запасов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776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дебиторской задолженности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подотчетных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лиц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приобретению материальных запасов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001"/>
        </w:trPr>
        <w:tc>
          <w:tcPr>
            <w:tcW w:w="3100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подотчетными лицами по прочим расходам </w:t>
            </w:r>
          </w:p>
        </w:tc>
        <w:tc>
          <w:tcPr>
            <w:tcW w:w="7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2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6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2" w:type="dxa"/>
            <w:tcBorders>
              <w:top w:val="single" w:sz="12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813438">
        <w:trPr>
          <w:trHeight w:val="1270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подотчетными лицами по оплате прочих расходов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813438">
        <w:trPr>
          <w:trHeight w:val="1270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подотчетных лиц по оплате прочих расходов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1267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подотчетных лиц по оплате прочих расходов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813438">
        <w:trPr>
          <w:trHeight w:val="718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компенсации затрат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813438">
        <w:trPr>
          <w:trHeight w:val="987"/>
        </w:trPr>
        <w:tc>
          <w:tcPr>
            <w:tcW w:w="3100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компенсации затрат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9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9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50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компенсации затрат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3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суммам принудительного изъятия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суммам принудительного изъятия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дебиторской задолженности по суммам принудительного изъятия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1550"/>
                <w:tab w:val="right" w:pos="290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по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иным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доходам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недостачам денежных средств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дебиторской задолженности по недостачам денежных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1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дебиторской задолженности по недостачам денежных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иным доходам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8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расчетам по иным 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расчетам по иным 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6"/>
        </w:trPr>
        <w:tc>
          <w:tcPr>
            <w:tcW w:w="31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1761"/>
                <w:tab w:val="right" w:pos="290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Прочие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с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дебиторами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6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финансовым органом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поступлениям в бюджет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с финансовым органом по поступившим</w:t>
            </w:r>
            <w:r w:rsidR="0081343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в бюджет доходам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86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поступившим в бюджет налоговым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поступившим в бюджет доходам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собственности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поступившим в бюджет доходам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оказания платных услуг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поступившим в бюджет суммам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принудительного изъятия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безвозмездным поступлениям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бюджетов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от других бюджетов бюджетной системы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Российской Федерации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поступившим в бюджет страховым взносам на обязательное социальное страхование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" w:line="237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Расчеты с финансовым органом по поступившим в бюджет доходам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операций с активами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813438" w:rsidRDefault="00F278AD" w:rsidP="00F278AD">
            <w:pPr>
              <w:spacing w:after="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поступившим в бюджет доходам от </w:t>
            </w:r>
            <w:r w:rsidR="00813438" w:rsidRP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переоценки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86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поступившим в бюджет чрезвычайным доходам от операций с активами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поступившим в бюджет прочим 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с финансовым органом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по поступлениям в бюджет от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нефинансовых активов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нематериальных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Расчеты с финансовым органом по поступлениям в бюджет от 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непроизведенных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с финансовым органом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по поступлениям в бюджет от выбытия финансовых активов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813438" w:rsidRDefault="00F278AD" w:rsidP="00F278AD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возврата </w:t>
            </w:r>
            <w:r w:rsidR="00813438" w:rsidRPr="0081343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депозитов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86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поступлениям в бюджет от выбытия ценных бумаг, кроме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акций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выбытия акций и иных форм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участия в капитале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с финансовым органом по поступлениям в бюджет от возврата бюджетных ссуд 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кредитов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Расчеты с финансовым органом по поступлениям в бюджет от выбытия иных финансовых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с финансовым органом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по поступлениям в бюджет от заимствований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поступлениям в бюджет внутренних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заимствований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с финансовым органом по поступлениям в бюджет внешних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заимствований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с финансовым органом по наличным денежным средствам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7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333096" w:rsidRDefault="00F278AD" w:rsidP="00F278AD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дебиторской задолженности по операциям с финансовым органом по наличным </w:t>
            </w:r>
            <w:r w:rsidR="00333096"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денежным средствам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86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дебиторской задолженности по операциям с финансовым органом по наличным денежным средствам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7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F278AD" w:rsidRDefault="00F278AD" w:rsidP="00F278AD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распределенным </w:t>
            </w:r>
          </w:p>
          <w:p w:rsidR="00F278AD" w:rsidRPr="00F278AD" w:rsidRDefault="00F278AD" w:rsidP="00F278AD">
            <w:pPr>
              <w:tabs>
                <w:tab w:val="right" w:pos="287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поступлениям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>к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зачислению в бюджет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7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по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поступившим доходам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налоговым 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доходам от собственности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доходам от оказания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платных услуг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суммам принудительного изъятия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безвозмездным поступлениям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поступлениям от других бюджетов бюджетной системы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Российской Федерации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поступлениям от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наднациональных организаций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правительств иностранных государств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333096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Расчеты по поступлениям от международных </w:t>
            </w:r>
            <w:r w:rsidR="00333096"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финансовых организаций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83" w:type="dxa"/>
        <w:tblInd w:w="298" w:type="dxa"/>
        <w:tblCellMar>
          <w:top w:w="138" w:type="dxa"/>
          <w:left w:w="149" w:type="dxa"/>
          <w:right w:w="38" w:type="dxa"/>
        </w:tblCellMar>
        <w:tblLook w:val="04A0"/>
      </w:tblPr>
      <w:tblGrid>
        <w:gridCol w:w="3107"/>
        <w:gridCol w:w="758"/>
        <w:gridCol w:w="648"/>
        <w:gridCol w:w="720"/>
        <w:gridCol w:w="708"/>
        <w:gridCol w:w="708"/>
        <w:gridCol w:w="567"/>
        <w:gridCol w:w="648"/>
        <w:gridCol w:w="648"/>
        <w:gridCol w:w="533"/>
        <w:gridCol w:w="538"/>
      </w:tblGrid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в бюджет страховым взносам на обязательное социальное страхование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доходам от операций с активами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доходам от переоценки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поступившим прочим доходам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333096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по поступлениям от выбытия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нефинансовых активов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 по поступлениям от выбытия основных средств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поступлениям от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нематериальных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поступлениям от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выбытия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непроизведенных активов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Расчеты по поступлениям от выбытия материальных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запасов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333096" w:rsidP="00F278AD">
            <w:pPr>
              <w:spacing w:after="0" w:line="241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по поступлениям от выбытия финансовых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активов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поступлениям от возврата депозитов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6276975" cy="947911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AD" w:rsidRPr="00F278AD" w:rsidRDefault="00F278AD" w:rsidP="00F278AD">
      <w:pPr>
        <w:spacing w:after="0" w:line="259" w:lineRule="auto"/>
        <w:ind w:right="62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33" w:type="dxa"/>
        <w:tblInd w:w="298" w:type="dxa"/>
        <w:tblCellMar>
          <w:top w:w="138" w:type="dxa"/>
          <w:left w:w="149" w:type="dxa"/>
          <w:right w:w="31" w:type="dxa"/>
        </w:tblCellMar>
        <w:tblLook w:val="04A0"/>
      </w:tblPr>
      <w:tblGrid>
        <w:gridCol w:w="3108"/>
        <w:gridCol w:w="746"/>
        <w:gridCol w:w="654"/>
        <w:gridCol w:w="726"/>
        <w:gridCol w:w="708"/>
        <w:gridCol w:w="566"/>
        <w:gridCol w:w="569"/>
        <w:gridCol w:w="590"/>
        <w:gridCol w:w="698"/>
        <w:gridCol w:w="528"/>
        <w:gridCol w:w="540"/>
      </w:tblGrid>
      <w:tr w:rsidR="00F278AD" w:rsidRPr="00F278AD" w:rsidTr="00F278AD">
        <w:trPr>
          <w:trHeight w:val="94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внутренним расчетам по поступлениям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948"/>
        </w:trPr>
        <w:tc>
          <w:tcPr>
            <w:tcW w:w="31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3328B5" w:rsidP="00F278AD">
            <w:pPr>
              <w:tabs>
                <w:tab w:val="center" w:pos="271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РАЗДЕЛ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3.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ОБЯЗАТЕЛЬСТВА </w:t>
            </w:r>
          </w:p>
        </w:tc>
        <w:tc>
          <w:tcPr>
            <w:tcW w:w="7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8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принятым обязательствам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Расчеты по оплате труда и начислениям на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выплаты по оплате труда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Расчеты по заработной плате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по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>прочим выплатам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прочим выплатам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прочим выплатам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Расчеты по начислениям на выплаты по оплате труда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начислениям на выплаты по оплате труда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333096" w:rsidRDefault="00F278AD" w:rsidP="00F278AD">
            <w:pPr>
              <w:spacing w:after="0" w:line="259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начислениям на выплаты </w:t>
            </w:r>
            <w:r w:rsidR="00333096" w:rsidRPr="0033309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оплате труда  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8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1384"/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по </w:t>
            </w: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работам,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услугам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66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Расчеты по услугам связи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услугам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связи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услугам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связи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Расчеты по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транспортным услугам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lastRenderedPageBreak/>
              <w:t xml:space="preserve">Расчеты по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коммунальным услугам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арендной плате за пользование имуществом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 арендной плате за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пользование имуществом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8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 арендной плате за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пользование имуществом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работам, услугам по содержанию имущества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работам, услугам по содержанию имущества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кредиторской задолженности по работам, услугам по содержанию имущества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333096" w:rsidP="00F278AD">
            <w:pPr>
              <w:tabs>
                <w:tab w:val="center" w:pos="1483"/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работам, услугам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прочим работам,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прочим работам, услугам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поступлению нефинансовых активов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33309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приобретению основных средств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 приобретению основных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 приобретению основных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29" w:type="dxa"/>
          <w:left w:w="0" w:type="dxa"/>
          <w:bottom w:w="29" w:type="dxa"/>
          <w:right w:w="82" w:type="dxa"/>
        </w:tblCellMar>
        <w:tblLook w:val="04A0"/>
      </w:tblPr>
      <w:tblGrid>
        <w:gridCol w:w="2694"/>
        <w:gridCol w:w="449"/>
        <w:gridCol w:w="730"/>
        <w:gridCol w:w="634"/>
        <w:gridCol w:w="749"/>
        <w:gridCol w:w="704"/>
        <w:gridCol w:w="563"/>
        <w:gridCol w:w="566"/>
        <w:gridCol w:w="576"/>
        <w:gridCol w:w="699"/>
        <w:gridCol w:w="518"/>
        <w:gridCol w:w="542"/>
      </w:tblGrid>
      <w:tr w:rsidR="00F278AD" w:rsidRPr="00F278AD" w:rsidTr="003328B5">
        <w:trPr>
          <w:trHeight w:val="1217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33309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приобретению материальных запасов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3328B5">
        <w:trPr>
          <w:trHeight w:val="1251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3328B5">
        <w:trPr>
          <w:trHeight w:val="1151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333096" w:rsidRPr="00F278AD" w:rsidTr="003328B5">
        <w:trPr>
          <w:trHeight w:val="387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28B5" w:rsidRDefault="00333096" w:rsidP="003328B5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</w:t>
            </w:r>
            <w:r w:rsidR="003328B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по</w:t>
            </w:r>
          </w:p>
          <w:p w:rsidR="00333096" w:rsidRPr="00333096" w:rsidRDefault="00333096" w:rsidP="003328B5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безвозмездным перечислениям организациям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333096" w:rsidRPr="00F278AD" w:rsidTr="003328B5">
        <w:trPr>
          <w:trHeight w:val="958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333096" w:rsidRPr="00F278AD" w:rsidTr="003328B5">
        <w:trPr>
          <w:trHeight w:val="387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3096" w:rsidRPr="00333096" w:rsidRDefault="00333096" w:rsidP="0033309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309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муниципальным организациям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333096" w:rsidRPr="00F278AD" w:rsidTr="003328B5">
        <w:trPr>
          <w:trHeight w:val="1109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333096" w:rsidRDefault="00333096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3096" w:rsidRPr="00F278AD" w:rsidRDefault="00333096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3328B5" w:rsidRPr="00F278AD" w:rsidTr="003328B5">
        <w:trPr>
          <w:trHeight w:val="664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28B5" w:rsidRPr="003328B5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кой</w:t>
            </w: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задолженности по</w:t>
            </w:r>
          </w:p>
          <w:p w:rsidR="003328B5" w:rsidRPr="00730F76" w:rsidRDefault="003328B5" w:rsidP="003328B5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3328B5" w:rsidRPr="00F278AD" w:rsidTr="003328B5">
        <w:trPr>
          <w:trHeight w:val="1564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3328B5" w:rsidRPr="00F278AD" w:rsidTr="003328B5">
        <w:trPr>
          <w:trHeight w:val="662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28B5" w:rsidRPr="003328B5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кой</w:t>
            </w: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задолженности по</w:t>
            </w:r>
          </w:p>
          <w:p w:rsidR="003328B5" w:rsidRPr="00730F76" w:rsidRDefault="003328B5" w:rsidP="003328B5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3328B5" w:rsidRPr="00F278AD" w:rsidTr="003328B5">
        <w:trPr>
          <w:trHeight w:val="1196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6B44A8" w:rsidRPr="00F278AD" w:rsidTr="003328B5">
        <w:trPr>
          <w:trHeight w:val="390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B44A8" w:rsidRPr="006B44A8" w:rsidRDefault="006B44A8" w:rsidP="006B44A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</w:t>
            </w:r>
          </w:p>
          <w:p w:rsidR="006B44A8" w:rsidRPr="006B44A8" w:rsidRDefault="006B44A8" w:rsidP="006B44A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за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и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муниципальных </w:t>
            </w:r>
            <w:r w:rsidRPr="006B44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организаций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6B44A8" w:rsidRPr="00F278AD" w:rsidTr="003328B5">
        <w:trPr>
          <w:trHeight w:val="1708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6B44A8">
        <w:trPr>
          <w:trHeight w:val="662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lastRenderedPageBreak/>
              <w:t xml:space="preserve">Увеличение кредиторской задолженности по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3328B5">
        <w:trPr>
          <w:trHeight w:val="2209"/>
        </w:trPr>
        <w:tc>
          <w:tcPr>
            <w:tcW w:w="26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 w:rsid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 w:rsid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</w:tc>
        <w:tc>
          <w:tcPr>
            <w:tcW w:w="4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730F76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3328B5" w:rsidRPr="00F278AD" w:rsidTr="002A5B5A">
        <w:trPr>
          <w:trHeight w:val="665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3328B5" w:rsidRPr="003328B5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кой</w:t>
            </w:r>
            <w:r w:rsidRPr="003328B5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задолженности по</w:t>
            </w:r>
          </w:p>
          <w:p w:rsidR="003328B5" w:rsidRPr="00F278AD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исключением государственных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муниципальных организаций  </w:t>
            </w:r>
          </w:p>
          <w:p w:rsidR="003328B5" w:rsidRPr="00730F76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3328B5" w:rsidRPr="00F278AD" w:rsidTr="002A5B5A">
        <w:trPr>
          <w:trHeight w:val="2209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730F76" w:rsidRDefault="003328B5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328B5" w:rsidRPr="00F278AD" w:rsidRDefault="003328B5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6B44A8" w:rsidRPr="00F278AD" w:rsidTr="00CB080F">
        <w:trPr>
          <w:trHeight w:val="387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B44A8" w:rsidRPr="006B44A8" w:rsidRDefault="006B44A8" w:rsidP="00C57B7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Расчеты по</w:t>
            </w:r>
          </w:p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безвозмездным перечислениям бюджетам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6B44A8" w:rsidRPr="00F278AD" w:rsidTr="00CB080F">
        <w:trPr>
          <w:trHeight w:val="1103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6B44A8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6B44A8" w:rsidRPr="00F278AD" w:rsidTr="00CB080F">
        <w:trPr>
          <w:trHeight w:val="390"/>
        </w:trPr>
        <w:tc>
          <w:tcPr>
            <w:tcW w:w="3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6B44A8" w:rsidRPr="006B44A8" w:rsidRDefault="006B44A8" w:rsidP="006B44A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</w:t>
            </w:r>
          </w:p>
          <w:p w:rsidR="006B44A8" w:rsidRPr="00F278AD" w:rsidRDefault="006B44A8" w:rsidP="00F278AD">
            <w:pPr>
              <w:spacing w:after="4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перечислениям другим бюджетам бюджетной системы Российской </w:t>
            </w:r>
          </w:p>
          <w:p w:rsidR="006B44A8" w:rsidRPr="006B44A8" w:rsidRDefault="006B44A8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Федерации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B44A8" w:rsidRPr="00F278AD" w:rsidTr="006B44A8">
        <w:trPr>
          <w:trHeight w:val="859"/>
        </w:trPr>
        <w:tc>
          <w:tcPr>
            <w:tcW w:w="31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6B44A8">
        <w:trPr>
          <w:trHeight w:val="1792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перечислениям другим бюджетам бюджетной системы Российской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1775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перечислениям другим бюджетам бюджетной системы Российской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6B44A8" w:rsidRPr="00F278AD" w:rsidTr="00CB080F">
        <w:trPr>
          <w:trHeight w:val="718"/>
        </w:trPr>
        <w:tc>
          <w:tcPr>
            <w:tcW w:w="3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6B44A8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Расчеты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по</w:t>
            </w: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перечислениям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наднациональным </w:t>
            </w:r>
          </w:p>
          <w:p w:rsidR="006B44A8" w:rsidRPr="006B44A8" w:rsidRDefault="006B44A8" w:rsidP="006B44A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организациям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и правительствам иностранных государств</w:t>
            </w:r>
          </w:p>
          <w:p w:rsidR="006B44A8" w:rsidRPr="00730F76" w:rsidRDefault="006B44A8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44A8" w:rsidRPr="00F278AD" w:rsidRDefault="006B44A8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8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23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наднациональным </w:t>
            </w:r>
          </w:p>
          <w:p w:rsidR="00F278AD" w:rsidRPr="00F278AD" w:rsidRDefault="00F278AD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организациям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правительствам иностранных государств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32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наднациональным </w:t>
            </w:r>
          </w:p>
          <w:p w:rsidR="00F278AD" w:rsidRPr="00F278AD" w:rsidRDefault="00F278AD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организациям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правительствам иностранных государств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C57B7B">
        <w:trPr>
          <w:trHeight w:val="99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пособиям по социальной помощи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населению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пособиям по социальной помощи населению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пособиям по социальной помощи населению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6B44A8" w:rsidP="00F278AD">
            <w:pPr>
              <w:spacing w:after="0" w:line="25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пенсиям, пособия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м, выплачиваемым организациями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сектора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государственного управления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82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пенсиям,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пособия</w:t>
            </w:r>
            <w:r w:rsid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м, выплачиваемым организациями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сектора </w:t>
            </w:r>
          </w:p>
          <w:p w:rsidR="00F278AD" w:rsidRPr="006B44A8" w:rsidRDefault="00F278AD" w:rsidP="00C57B7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государственного</w:t>
            </w:r>
            <w:r w:rsidR="00C57B7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управления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74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231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пенсиям,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пособиям,</w:t>
            </w:r>
            <w:r w:rsid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выплачиваемым организациями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сектора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государственного управления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6B44A8" w:rsidP="00F278AD">
            <w:pPr>
              <w:tabs>
                <w:tab w:val="center" w:pos="1449"/>
                <w:tab w:val="right" w:pos="2883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расходам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9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6B44A8" w:rsidP="00F278AD">
            <w:pPr>
              <w:tabs>
                <w:tab w:val="center" w:pos="1483"/>
                <w:tab w:val="right" w:pos="2883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расходам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прочим расходам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прочим расходам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платежам в бюджеты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Расчеты по налогу на доходы физических лиц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налогу на доходы физических лиц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налогу на доходы физических лиц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6B44A8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  <w:r w:rsidR="006B44A8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страховым взносам на обязательное социальное страхование на случай временной нетрудоспособности и в связи с материнством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6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259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налогу на прибыль организаций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кредиторской задолженности по налогу на прибыль организаций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налогу на прибыль организаций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налогу на добавленную стоимость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налогу на добавленную стоимость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налогу на добавленную стоимость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прочим платежам в бюджет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прочим платежам в бюджет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6B44A8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прочим </w:t>
            </w:r>
            <w:r w:rsidR="006B44A8"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платежам в бюджет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8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231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259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Увеличе</w:t>
            </w:r>
            <w:r w:rsid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ние кредиторской задолженности по страховым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взносам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 обязательное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социальное страхование от несчастных случаев на производстве и профессиональных заболеваний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59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</w:t>
            </w:r>
            <w:r w:rsid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ние кредиторской задолженности по страховым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взносам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 обязательное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социальное страхование от несчастных случаев на производстве и профессиональных заболеваний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3" w:line="238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страховым взносам на обязательное медицинское </w:t>
            </w:r>
          </w:p>
          <w:p w:rsidR="00F278AD" w:rsidRPr="00F278AD" w:rsidRDefault="006B44A8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страхование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в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Федеральный ФОМС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 страховым взносам на обязательное медицинское страхование в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Федеральный ФОМС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 страховым взносам на обязательное медицинское страхование в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Федеральный ФОМС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3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24" w:type="dxa"/>
        <w:tblInd w:w="298" w:type="dxa"/>
        <w:tblCellMar>
          <w:top w:w="138" w:type="dxa"/>
          <w:left w:w="149" w:type="dxa"/>
          <w:right w:w="82" w:type="dxa"/>
        </w:tblCellMar>
        <w:tblLook w:val="04A0"/>
      </w:tblPr>
      <w:tblGrid>
        <w:gridCol w:w="3107"/>
        <w:gridCol w:w="734"/>
        <w:gridCol w:w="638"/>
        <w:gridCol w:w="754"/>
        <w:gridCol w:w="708"/>
        <w:gridCol w:w="566"/>
        <w:gridCol w:w="569"/>
        <w:gridCol w:w="579"/>
        <w:gridCol w:w="703"/>
        <w:gridCol w:w="521"/>
        <w:gridCol w:w="545"/>
      </w:tblGrid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3" w:line="238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Расчеты по страховым взносам на обязательное медицинское </w:t>
            </w:r>
          </w:p>
          <w:p w:rsidR="00F278AD" w:rsidRPr="00F278AD" w:rsidRDefault="006B44A8" w:rsidP="00F278AD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страхование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в территориальный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ФОМС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204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 страховым взносам на обязательное медицинское страхование в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территориальный ФОМС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 страховым взносам на обязательное медицинское страхование в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территориальный ФОМС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right" w:pos="287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</w:t>
            </w:r>
          </w:p>
          <w:p w:rsidR="00F278AD" w:rsidRPr="00F278AD" w:rsidRDefault="00F278AD" w:rsidP="00F278AD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дополнительным страховым взносам на пенсионное страхование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дополнительным страховым взносам на пенсионное страхование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дополнительным страховым взносам на пенсионное страхование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54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6B44A8" w:rsidRDefault="00F278AD" w:rsidP="00F278AD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страховым взносам на обязательное пенсионное страхование на выплату </w:t>
            </w:r>
            <w:r w:rsidR="006B44A8"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страховой части трудовой пенсии 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10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7" w:type="dxa"/>
        <w:tblInd w:w="298" w:type="dxa"/>
        <w:tblCellMar>
          <w:top w:w="138" w:type="dxa"/>
          <w:left w:w="149" w:type="dxa"/>
          <w:right w:w="55" w:type="dxa"/>
        </w:tblCellMar>
        <w:tblLook w:val="04A0"/>
      </w:tblPr>
      <w:tblGrid>
        <w:gridCol w:w="3107"/>
        <w:gridCol w:w="736"/>
        <w:gridCol w:w="642"/>
        <w:gridCol w:w="749"/>
        <w:gridCol w:w="685"/>
        <w:gridCol w:w="604"/>
        <w:gridCol w:w="554"/>
        <w:gridCol w:w="581"/>
        <w:gridCol w:w="706"/>
        <w:gridCol w:w="541"/>
        <w:gridCol w:w="542"/>
      </w:tblGrid>
      <w:tr w:rsidR="00F278AD" w:rsidRPr="00F278AD" w:rsidTr="00F278AD">
        <w:trPr>
          <w:trHeight w:val="232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</w:t>
            </w:r>
            <w:r w:rsid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страховым взносам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на обязательное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пенсионное страхование на выплату страховой части трудовой пенсии 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53"/>
        </w:trPr>
        <w:tc>
          <w:tcPr>
            <w:tcW w:w="31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страховым взносам на обязател</w:t>
            </w:r>
            <w:r w:rsidR="006B44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ьное пенсионное страхование на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выплату накопительной части трудовой пенсии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2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1" w:type="dxa"/>
            <w:tcBorders>
              <w:top w:val="single" w:sz="12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232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страховым взносам на обязательное пенсионное страхование на выплату накопительной части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трудовой пенсии 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3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Уменьшение кредиторской задолженности по страховым взносам на обязательное пенсионное страхование на выплату накопительной части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трудовой пенсии 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налогу на имущество организаций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налогу на имущество организаций 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налогу на имущество организаций 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Расчеты по земельному налогу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Увеличение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земельному налогу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Уменьшение кредиторской задолженности 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земельному налогу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6B44A8" w:rsidP="00F278AD">
            <w:pPr>
              <w:tabs>
                <w:tab w:val="center" w:pos="1761"/>
                <w:tab w:val="right" w:pos="286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Прочие 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с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кредиторами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средствам, полученным во временное распоряжение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Увеличение кредиторской задолженности по средствам, полученным во временное распоряжение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по средствам, полученным во временное распоряжение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удержаниям из выплат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труда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удержаниям из выплат по оплате труда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кредиторской задолженности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удержаниям из выплат по оплате труда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Внутриведомственные расчеты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Внутриведомственные расчеты по доходам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6B44A8" w:rsidRDefault="006B44A8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</w:t>
            </w:r>
            <w:r w:rsidR="00F278AD"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налоговым </w:t>
            </w:r>
            <w:r w:rsidRPr="006B44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доходам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91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6B44A8">
        <w:trPr>
          <w:trHeight w:val="1215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доходам от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собственности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Внутриведомственные расчеты по доходам от оказания платных услуг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доходам по суммам принудительного изъятия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страховым взносам на обязательное социальное страхование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чрезвычайным доходам от операций с активами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6B44A8">
        <w:trPr>
          <w:trHeight w:val="1214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</w:t>
            </w:r>
          </w:p>
          <w:p w:rsidR="00F278AD" w:rsidRPr="00F278AD" w:rsidRDefault="00F278AD" w:rsidP="00F278AD">
            <w:pPr>
              <w:tabs>
                <w:tab w:val="center" w:pos="1430"/>
                <w:tab w:val="right" w:pos="286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94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Внутриведомственные расчеты по расходам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6B44A8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оплате работ, услуг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6B44A8">
        <w:trPr>
          <w:trHeight w:val="93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услугам связи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6B44A8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транспортным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6B44A8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Внутриведомственные расчеты по коммунальным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29" w:type="dxa"/>
          <w:left w:w="75" w:type="dxa"/>
          <w:bottom w:w="29" w:type="dxa"/>
          <w:right w:w="91" w:type="dxa"/>
        </w:tblCellMar>
        <w:tblLook w:val="04A0"/>
      </w:tblPr>
      <w:tblGrid>
        <w:gridCol w:w="2751"/>
        <w:gridCol w:w="355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F278AD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Внутриведомственны</w:t>
            </w:r>
            <w:r w:rsid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е расчеты по арендной плате за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пользование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имуществом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работам, услугам по содержанию имущества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</w:t>
            </w:r>
          </w:p>
          <w:p w:rsidR="00F278AD" w:rsidRPr="00F278AD" w:rsidRDefault="00161911" w:rsidP="00F278AD">
            <w:pPr>
              <w:tabs>
                <w:tab w:val="center" w:pos="1505"/>
                <w:tab w:val="right" w:pos="294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работам,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обслуживанию государственного (муниципального) долга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204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29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безвозмездным перечислениям </w:t>
            </w:r>
          </w:p>
          <w:p w:rsidR="00F278AD" w:rsidRPr="00F278AD" w:rsidRDefault="00161911" w:rsidP="00F278AD">
            <w:pPr>
              <w:tabs>
                <w:tab w:val="right" w:pos="294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муниципальным организациям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40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Внутриведомственные расчеты по безвозмездным перечислениям, за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F278AD" w:rsidRPr="00F278AD" w:rsidTr="00F278AD">
        <w:trPr>
          <w:trHeight w:val="1381"/>
        </w:trPr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исключением государственных муниципальных организаций  </w:t>
            </w:r>
          </w:p>
        </w:tc>
        <w:tc>
          <w:tcPr>
            <w:tcW w:w="3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 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1215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Внутриведомственные расчеты по безвозмездным перечислениям бюджетам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чрезвычайным расходам по операциям с активами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</w:t>
            </w:r>
          </w:p>
          <w:p w:rsidR="00F278AD" w:rsidRPr="00F278AD" w:rsidRDefault="00161911" w:rsidP="00F278AD">
            <w:pPr>
              <w:tabs>
                <w:tab w:val="center" w:pos="1505"/>
                <w:tab w:val="right" w:pos="294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91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F278AD">
        <w:trPr>
          <w:trHeight w:val="127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Внутриведомственные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приобретению нефинансовых активов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9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приобретению основных средств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приобретению нематериальных активов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приобретению непроизведенных активов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Внутриведомственные расчеты по приобретению материальных запасов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по платежам из бюджета с финансовым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органом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lastRenderedPageBreak/>
              <w:t xml:space="preserve">Расчеты по платежам из бюджета с финансовым органом по оплате труда и начислениям на выплаты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труда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платежам из бюджета с финансовым органом по заработной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плате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начислениям на выплаты по оплате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труда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161911" w:rsidRDefault="00F278AD" w:rsidP="00F278AD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оплате </w:t>
            </w:r>
            <w:r w:rsidR="00161911" w:rsidRPr="0016191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работ, услуг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91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161911">
        <w:trPr>
          <w:trHeight w:val="1215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органом по услугам связи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161911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транспортным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161911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Расчеты по платежам из бюджета с финансовым органом по коммунальным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161911">
        <w:trPr>
          <w:trHeight w:val="1766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платежам из бюджета с финансовым органом по арендной плате за пользование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имуществом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F278AD" w:rsidRPr="00F278AD" w:rsidTr="00161911">
        <w:trPr>
          <w:trHeight w:val="1769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работам, услугам по содержанию имущества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F278AD" w:rsidRPr="00F278AD" w:rsidTr="00161911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работам, услугам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F278AD" w:rsidRPr="00F278AD" w:rsidTr="00161911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платежам из бюджета с финансовым органом по социальному обеспечению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161911">
        <w:trPr>
          <w:trHeight w:val="259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3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пенсиям, пособиям и выплатам по пенсионному, </w:t>
            </w:r>
          </w:p>
          <w:p w:rsidR="00F278AD" w:rsidRPr="00F278AD" w:rsidRDefault="00F278AD" w:rsidP="00F278AD">
            <w:pPr>
              <w:tabs>
                <w:tab w:val="right" w:pos="286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социальному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медицинскому страхованию населения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91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Расчеты по платежам из бюджета с финансовым органом по пособиям по социальной помощи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231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пенсиям, пособиям, выплачиваемым организациями сектора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государственного управления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Расчеты по платежам из бюджета с финансовым органом по операциям с активами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чрезвычайным расходам по операциям с активами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расходам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ab/>
              <w:t>по приобретению нефинансовых активов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F278AD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приобретению основных средств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Расчеты по платежам из бюджета с финансовым органом по приобретению материальных запасов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161911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поступлению </w:t>
            </w:r>
            <w:r w:rsidR="00161911" w:rsidRPr="0016191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финансовых активов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87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70" w:type="dxa"/>
        <w:tblInd w:w="298" w:type="dxa"/>
        <w:tblCellMar>
          <w:top w:w="138" w:type="dxa"/>
          <w:left w:w="149" w:type="dxa"/>
          <w:right w:w="91" w:type="dxa"/>
        </w:tblCellMar>
        <w:tblLook w:val="04A0"/>
      </w:tblPr>
      <w:tblGrid>
        <w:gridCol w:w="3106"/>
        <w:gridCol w:w="737"/>
        <w:gridCol w:w="646"/>
        <w:gridCol w:w="744"/>
        <w:gridCol w:w="662"/>
        <w:gridCol w:w="641"/>
        <w:gridCol w:w="540"/>
        <w:gridCol w:w="584"/>
        <w:gridCol w:w="708"/>
        <w:gridCol w:w="562"/>
        <w:gridCol w:w="540"/>
      </w:tblGrid>
      <w:tr w:rsidR="00F278AD" w:rsidRPr="00F278AD" w:rsidTr="00161911">
        <w:trPr>
          <w:trHeight w:val="176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платежам из бюджета с финансовым органом по размещению средств бюджета на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депозиты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1769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Расчеты по платежам из бюджета с финансовым органом по поступлению ценных бумаг, кроме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акций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1769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поступлению акций и иных форм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участия в капитале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176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1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предоставлению бюджетных кредитов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Расчеты по платежам из бюджета с финансовым органом по поступлению иных финансовых активов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93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1416"/>
                <w:tab w:val="right" w:pos="286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lastRenderedPageBreak/>
              <w:t xml:space="preserve">Расчеты с </w:t>
            </w: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прочими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кредиторами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F278AD" w:rsidRPr="00F278AD" w:rsidTr="00161911">
        <w:trPr>
          <w:trHeight w:val="94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расчетов с прочими кредиторами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94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Уменьшение расчетов с прочими кредиторами 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93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1394"/>
                <w:tab w:val="right" w:pos="286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Расчеты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ab/>
              <w:t xml:space="preserve">выплате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наличных денег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161911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Увеличение кредиторской задолженности по выплате наличных денег 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278AD" w:rsidRPr="00F278AD" w:rsidRDefault="00F278AD" w:rsidP="00F278A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6210300" cy="893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1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AD" w:rsidRPr="00F278AD" w:rsidRDefault="00F278AD" w:rsidP="00F278AD">
      <w:pPr>
        <w:spacing w:after="0" w:line="259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8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05"/>
        <w:gridCol w:w="662"/>
        <w:gridCol w:w="754"/>
        <w:gridCol w:w="711"/>
        <w:gridCol w:w="708"/>
        <w:gridCol w:w="566"/>
        <w:gridCol w:w="569"/>
        <w:gridCol w:w="709"/>
        <w:gridCol w:w="641"/>
        <w:gridCol w:w="545"/>
        <w:gridCol w:w="538"/>
      </w:tblGrid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Доходы от страховых взносов на обязательное социальное страхование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Доходы по операциям с активами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1214"/>
                <w:tab w:val="right" w:pos="286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Доходы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от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переоценки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активов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Доходы от операций с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активами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Чрезвычайные доходы от операций с активами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66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Прочие доходы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right" w:pos="286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Расходы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текущего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финансового года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экономического субъекта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по оплате труда и начислениям на выплаты по оплате труда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1264"/>
                <w:tab w:val="right" w:pos="286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заработной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плате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1456"/>
                <w:tab w:val="right" w:pos="286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выплатам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Расходы на начисления на выплаты по оплате труда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оплату работ, услуг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66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на услуги связи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на транспортные услуги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8" w:type="dxa"/>
        <w:tblInd w:w="298" w:type="dxa"/>
        <w:tblCellMar>
          <w:top w:w="29" w:type="dxa"/>
          <w:left w:w="0" w:type="dxa"/>
          <w:bottom w:w="29" w:type="dxa"/>
          <w:right w:w="62" w:type="dxa"/>
        </w:tblCellMar>
        <w:tblLook w:val="04A0"/>
      </w:tblPr>
      <w:tblGrid>
        <w:gridCol w:w="3105"/>
        <w:gridCol w:w="662"/>
        <w:gridCol w:w="754"/>
        <w:gridCol w:w="711"/>
        <w:gridCol w:w="708"/>
        <w:gridCol w:w="566"/>
        <w:gridCol w:w="569"/>
        <w:gridCol w:w="709"/>
        <w:gridCol w:w="641"/>
        <w:gridCol w:w="545"/>
        <w:gridCol w:w="538"/>
      </w:tblGrid>
      <w:tr w:rsidR="00F278AD" w:rsidRPr="00F278AD" w:rsidTr="00161911">
        <w:trPr>
          <w:trHeight w:val="941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на коммунальные услуги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161911">
        <w:trPr>
          <w:trHeight w:val="121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арендную плату за пользование имуществом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F278AD" w:rsidRPr="00F278AD" w:rsidTr="00161911">
        <w:trPr>
          <w:trHeight w:val="941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работы, услуги по содержанию имущества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F278AD" w:rsidRPr="00F278AD" w:rsidTr="00161911">
        <w:trPr>
          <w:trHeight w:val="941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прочие работы, услуги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F278AD" w:rsidRPr="00F278AD" w:rsidTr="00161911">
        <w:trPr>
          <w:trHeight w:val="121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обслуживание государственного (муниципального) долга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941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обслуживание внутреннего долга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161911">
        <w:trPr>
          <w:trHeight w:val="1215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Расходы на обслуживание внешнего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государственного долга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161911">
        <w:trPr>
          <w:trHeight w:val="1217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Расходы на безвозмездные перечисления организациям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1653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161911">
            <w:pPr>
              <w:spacing w:after="29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Расход</w:t>
            </w:r>
            <w:r w:rsid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 на безвозмездные перечисления государственным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F278AD" w:rsidRPr="002A5B5A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A5B5A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161911" w:rsidRPr="00F278AD" w:rsidTr="00CB080F">
        <w:trPr>
          <w:trHeight w:val="938"/>
        </w:trPr>
        <w:tc>
          <w:tcPr>
            <w:tcW w:w="31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1911" w:rsidRPr="00F278AD" w:rsidRDefault="00161911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Расходы на 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ые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перечисления организациям, </w:t>
            </w:r>
          </w:p>
          <w:p w:rsidR="00161911" w:rsidRPr="00161911" w:rsidRDefault="00161911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161911" w:rsidRPr="00CB080F" w:rsidRDefault="00161911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161911" w:rsidRPr="00F278AD" w:rsidTr="00161911">
        <w:trPr>
          <w:trHeight w:val="644"/>
        </w:trPr>
        <w:tc>
          <w:tcPr>
            <w:tcW w:w="31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CB080F" w:rsidRDefault="00161911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161911">
        <w:trPr>
          <w:trHeight w:val="713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безвозмездные перечисления бюджетам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161911">
        <w:trPr>
          <w:trHeight w:val="718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161911" w:rsidRDefault="00F278AD" w:rsidP="00161911">
            <w:pPr>
              <w:tabs>
                <w:tab w:val="center" w:pos="739"/>
                <w:tab w:val="center" w:pos="2523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Расходы на перечисления другим бюджетам</w:t>
            </w:r>
            <w:r w:rsidR="00161911" w:rsidRP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бюдже</w:t>
            </w:r>
            <w:r w:rsid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тной </w:t>
            </w:r>
            <w:r w:rsidR="00161911" w:rsidRPr="00161911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системы </w:t>
            </w:r>
          </w:p>
          <w:p w:rsidR="00F278AD" w:rsidRPr="00F278AD" w:rsidRDefault="00161911" w:rsidP="00161911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Российской Федерации 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6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94" w:type="dxa"/>
        <w:tblInd w:w="298" w:type="dxa"/>
        <w:tblCellMar>
          <w:top w:w="30" w:type="dxa"/>
          <w:left w:w="0" w:type="dxa"/>
          <w:bottom w:w="31" w:type="dxa"/>
          <w:right w:w="0" w:type="dxa"/>
        </w:tblCellMar>
        <w:tblLook w:val="04A0"/>
      </w:tblPr>
      <w:tblGrid>
        <w:gridCol w:w="1883"/>
        <w:gridCol w:w="1224"/>
        <w:gridCol w:w="685"/>
        <w:gridCol w:w="731"/>
        <w:gridCol w:w="711"/>
        <w:gridCol w:w="708"/>
        <w:gridCol w:w="566"/>
        <w:gridCol w:w="569"/>
        <w:gridCol w:w="709"/>
        <w:gridCol w:w="566"/>
        <w:gridCol w:w="74"/>
        <w:gridCol w:w="444"/>
        <w:gridCol w:w="101"/>
        <w:gridCol w:w="523"/>
      </w:tblGrid>
      <w:tr w:rsidR="00F278AD" w:rsidRPr="00F278AD" w:rsidTr="00F278AD">
        <w:trPr>
          <w:trHeight w:val="938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на </w:t>
            </w:r>
            <w:r w:rsidR="00F278AD"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социальное обеспечение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пособия по социальной помощи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по операциям с активами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4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амортизацию основных средств 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нематериальных активов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Расходование материальных запасов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Чрезвычайные расходы по операциям с активами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66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Прочие расходы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161911" w:rsidRPr="00F278AD" w:rsidTr="00CB080F">
        <w:trPr>
          <w:trHeight w:val="390"/>
        </w:trPr>
        <w:tc>
          <w:tcPr>
            <w:tcW w:w="31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61911" w:rsidRPr="00161911" w:rsidRDefault="00161911" w:rsidP="0016191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16191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Финансовый результат </w:t>
            </w:r>
          </w:p>
          <w:p w:rsidR="00161911" w:rsidRPr="00161911" w:rsidRDefault="00161911" w:rsidP="0016191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16191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прошлых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 отчетных </w:t>
            </w:r>
            <w:r w:rsidRPr="0016191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периодов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161911" w:rsidRPr="00F278AD" w:rsidTr="00CB080F">
        <w:trPr>
          <w:trHeight w:val="827"/>
        </w:trPr>
        <w:tc>
          <w:tcPr>
            <w:tcW w:w="31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161911" w:rsidRDefault="00161911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61911" w:rsidRPr="00F278AD" w:rsidRDefault="00161911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161911">
        <w:trPr>
          <w:trHeight w:val="948"/>
        </w:trPr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Доходы периодов 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будущих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8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4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1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946"/>
        </w:trPr>
        <w:tc>
          <w:tcPr>
            <w:tcW w:w="310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tabs>
                <w:tab w:val="center" w:pos="708"/>
                <w:tab w:val="center" w:pos="257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Calibri" w:eastAsia="Calibri" w:hAnsi="Calibri" w:cs="Calibri"/>
                <w:color w:val="000000"/>
                <w:lang w:val="en-US" w:eastAsia="en-US"/>
              </w:rPr>
              <w:tab/>
            </w:r>
            <w:r w:rsidR="00161911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Налоговые </w:t>
            </w: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доходы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будущих периодов  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41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Доходы будущих периодов от оказания платных услуг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Доходы будущих периодов от сумм принудительного изъятия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2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Доходы будущих периодов от операций с активами  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59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65" w:type="dxa"/>
        <w:tblInd w:w="299" w:type="dxa"/>
        <w:tblCellMar>
          <w:top w:w="29" w:type="dxa"/>
          <w:left w:w="0" w:type="dxa"/>
          <w:bottom w:w="29" w:type="dxa"/>
          <w:right w:w="69" w:type="dxa"/>
        </w:tblCellMar>
        <w:tblLook w:val="04A0"/>
      </w:tblPr>
      <w:tblGrid>
        <w:gridCol w:w="2002"/>
        <w:gridCol w:w="1116"/>
        <w:gridCol w:w="701"/>
        <w:gridCol w:w="680"/>
        <w:gridCol w:w="733"/>
        <w:gridCol w:w="708"/>
        <w:gridCol w:w="565"/>
        <w:gridCol w:w="570"/>
        <w:gridCol w:w="709"/>
        <w:gridCol w:w="565"/>
        <w:gridCol w:w="533"/>
        <w:gridCol w:w="583"/>
      </w:tblGrid>
      <w:tr w:rsidR="00F278AD" w:rsidRPr="00F278AD" w:rsidTr="00F278AD">
        <w:trPr>
          <w:trHeight w:val="941"/>
        </w:trPr>
        <w:tc>
          <w:tcPr>
            <w:tcW w:w="200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Прочие доходы периодов  </w:t>
            </w:r>
          </w:p>
        </w:tc>
        <w:tc>
          <w:tcPr>
            <w:tcW w:w="11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будущих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8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278AD" w:rsidRPr="00F278AD" w:rsidTr="00F278AD">
        <w:trPr>
          <w:trHeight w:val="938"/>
        </w:trPr>
        <w:tc>
          <w:tcPr>
            <w:tcW w:w="200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Расходы периодов </w:t>
            </w:r>
          </w:p>
        </w:tc>
        <w:tc>
          <w:tcPr>
            <w:tcW w:w="11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будущих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388"/>
        </w:trPr>
        <w:tc>
          <w:tcPr>
            <w:tcW w:w="2003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Расходы </w:t>
            </w:r>
          </w:p>
        </w:tc>
        <w:tc>
          <w:tcPr>
            <w:tcW w:w="1116" w:type="dxa"/>
            <w:tcBorders>
              <w:top w:val="single" w:sz="6" w:space="0" w:color="000000"/>
              <w:left w:val="nil"/>
              <w:bottom w:val="nil"/>
              <w:right w:val="single" w:sz="10" w:space="0" w:color="000000"/>
            </w:tcBorders>
            <w:shd w:val="clear" w:color="auto" w:fill="auto"/>
            <w:vAlign w:val="bottom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будущих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F278AD" w:rsidRPr="00F278AD" w:rsidTr="00F278AD">
        <w:trPr>
          <w:trHeight w:val="829"/>
        </w:trPr>
        <w:tc>
          <w:tcPr>
            <w:tcW w:w="3119" w:type="dxa"/>
            <w:gridSpan w:val="2"/>
            <w:tcBorders>
              <w:top w:val="nil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периодов по заработной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плате  </w:t>
            </w:r>
          </w:p>
        </w:tc>
        <w:tc>
          <w:tcPr>
            <w:tcW w:w="701" w:type="dxa"/>
            <w:tcBorders>
              <w:top w:val="nil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nil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nil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nil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Расходы будущих периодов по прочим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выплатам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38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на начисление на выплаты по оплате труда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будущих периодов на оплату услуг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связи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278AD" w:rsidRPr="00F278AD" w:rsidTr="00F278AD">
        <w:trPr>
          <w:trHeight w:val="1491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1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будущих периодов на работы, услуги по содержанию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имущества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F278AD" w:rsidRPr="00F278AD" w:rsidTr="00F278AD">
        <w:trPr>
          <w:trHeight w:val="1217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будущих периодов на прочие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работы, услуг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F278AD" w:rsidRPr="00F278AD" w:rsidTr="00F278AD">
        <w:trPr>
          <w:trHeight w:val="1493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38" w:lineRule="auto"/>
              <w:ind w:right="1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Расходы будущих периодов на пособия по социальной помощи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F278AD" w:rsidRPr="00F278AD" w:rsidTr="00F278AD">
        <w:trPr>
          <w:trHeight w:val="938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603"/>
                <w:tab w:val="right" w:pos="304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Резервы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предстоящих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расходов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6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10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493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Результат прошлых отчетных периодов по кассовому исполнению бюджета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7"/>
        </w:trPr>
        <w:tc>
          <w:tcPr>
            <w:tcW w:w="3119" w:type="dxa"/>
            <w:gridSpan w:val="2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161911" w:rsidP="00F278AD">
            <w:pPr>
              <w:tabs>
                <w:tab w:val="center" w:pos="623"/>
                <w:tab w:val="right" w:pos="304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РАЗДЕЛ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5. </w:t>
            </w:r>
          </w:p>
          <w:p w:rsidR="00F278AD" w:rsidRPr="00F278AD" w:rsidRDefault="00F278AD" w:rsidP="00F278A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САНКЦИОНИРОВАНИЕ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РАСХОДОВ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12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F278AD" w:rsidRPr="00F278AD" w:rsidRDefault="00F278AD" w:rsidP="00F278AD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F278AD" w:rsidRPr="00F278AD" w:rsidTr="00F278AD">
        <w:trPr>
          <w:trHeight w:val="941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C75A9" w:rsidP="00F278AD">
            <w:pPr>
              <w:tabs>
                <w:tab w:val="right" w:pos="290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lastRenderedPageBreak/>
              <w:t xml:space="preserve">Лимиты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бюджетных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обязательств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C75A9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Лимиты бюджетных обязательств </w:t>
            </w:r>
            <w:r w:rsidR="00F278AD"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текущего финансового года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F278AD" w:rsidRPr="00F278AD" w:rsidTr="00F278AD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4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Лимиты бюджетных обязательств первого года, следующего за текущим (очередного </w:t>
            </w:r>
          </w:p>
          <w:p w:rsidR="00F278AD" w:rsidRPr="00F278AD" w:rsidRDefault="00F278AD" w:rsidP="00F278A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финансового года)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78AD" w:rsidRPr="00F278AD" w:rsidRDefault="00F278AD" w:rsidP="00F278A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F278A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2045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Лимиты бюджетных обязательств второго года, следующего за текущим (первого года, следующего за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очередным)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491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Лимиты бюджетных обязательств второго года, следующего за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очередным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311B70" w:rsidP="00CB080F">
            <w:pPr>
              <w:tabs>
                <w:tab w:val="right" w:pos="290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Доведенные </w:t>
            </w:r>
            <w:r w:rsidR="00CB080F"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лимиты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бюджетных обязательств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расходам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оплате труда и начислениям на выплаты по оплате труда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лимиты бюджетных обязательств по заработной плате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прочим выплатам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лимиты бюджетных обязательств по начислениям на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оплате работ, услуг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лимиты бюджетных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 по услугам связи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транспортным 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коммунальным 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арендной плате за пользование имуществом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лимиты бюджетных обязательств по работам, услугам по содержанию имущества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прочим работам,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организациям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822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лимиты бюджетных обязательств по безвозмездным</w:t>
            </w:r>
          </w:p>
          <w:p w:rsidR="00CB080F" w:rsidRPr="00311B70" w:rsidRDefault="00CB080F" w:rsidP="00CB080F">
            <w:pPr>
              <w:spacing w:after="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311B70" w:rsidRDefault="00311B70" w:rsidP="00CB080F">
            <w:pPr>
              <w:tabs>
                <w:tab w:val="right" w:pos="290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</w:t>
            </w:r>
            <w:r w:rsidR="00CB080F"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CB080F" w:rsidRPr="00311B70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</w:t>
            </w:r>
            <w:r w:rsidR="00311B70"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организациям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0" w:type="dxa"/>
          <w:right w:w="0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311B70" w:rsidRPr="00CB080F" w:rsidTr="00311B70">
        <w:trPr>
          <w:trHeight w:val="2412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Default="00311B70" w:rsidP="00CB080F">
            <w:pPr>
              <w:spacing w:after="29" w:line="238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Доведенныелимиты</w:t>
            </w:r>
          </w:p>
          <w:p w:rsidR="00311B70" w:rsidRPr="00CB080F" w:rsidRDefault="00311B70" w:rsidP="00CB080F">
            <w:pPr>
              <w:spacing w:after="29" w:line="238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бюджетных обязательств </w:t>
            </w:r>
          </w:p>
          <w:p w:rsidR="00311B70" w:rsidRPr="00CB080F" w:rsidRDefault="00311B70" w:rsidP="00CB080F">
            <w:pPr>
              <w:tabs>
                <w:tab w:val="center" w:pos="274"/>
                <w:tab w:val="center" w:pos="205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ым</w:t>
            </w:r>
          </w:p>
          <w:p w:rsidR="00311B70" w:rsidRPr="00CB080F" w:rsidRDefault="00311B70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311B70" w:rsidRPr="004B4E74" w:rsidRDefault="00311B70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1B70" w:rsidRPr="00CB080F" w:rsidRDefault="00311B70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бюджетам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2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лимиты бюджетных обязательств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311B70" w:rsidRDefault="00CB080F" w:rsidP="00311B70">
            <w:pPr>
              <w:spacing w:after="0" w:line="238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социальному </w:t>
            </w: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обеспечению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311B70" w:rsidRDefault="00CB080F" w:rsidP="00311B70">
            <w:pPr>
              <w:spacing w:after="0" w:line="238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пособиям по социальной помощи </w:t>
            </w: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населению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5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прочим расходам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нефинансовых активов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311B70" w:rsidRDefault="00CB080F" w:rsidP="00311B70">
            <w:pPr>
              <w:spacing w:after="0" w:line="238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приобретению </w:t>
            </w:r>
            <w:r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основных средств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149" w:type="dxa"/>
          <w:right w:w="62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финансовых активов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лимиты бюджетных обязательств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Лимиты бюджетных обязательств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распределению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бюджетных обязательств по расходам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оплате труда и начислениям на выплаты по оплате труда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заработной плате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прочим выплатам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 начислениям на выплаты по оплате труда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99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311B70" w:rsidRDefault="00CB080F" w:rsidP="00CB080F">
            <w:pPr>
              <w:spacing w:after="0" w:line="25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Лимиты бюджетных обязательств по оплате работ, услуг к </w:t>
            </w:r>
            <w:r w:rsidR="00311B70" w:rsidRPr="00311B7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распределению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29" w:type="dxa"/>
          <w:left w:w="116" w:type="dxa"/>
          <w:bottom w:w="29" w:type="dxa"/>
          <w:right w:w="89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1215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услугам связи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бюджетных обязательств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транспортным услугам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бюджетных обязательств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коммунальным услугам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 арендной плате за пользование имуществом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4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 работам, у</w:t>
            </w:r>
            <w:r w:rsid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слугам по содержанию имущества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 прочим работам, услугам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2045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Лимиты бюджетных обязательств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</w:t>
            </w:r>
          </w:p>
          <w:p w:rsidR="00CB080F" w:rsidRPr="00CB080F" w:rsidRDefault="00CB080F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F307A8" w:rsidP="00CB080F">
            <w:pPr>
              <w:tabs>
                <w:tab w:val="right" w:pos="293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организациям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F307A8" w:rsidRPr="00CB080F" w:rsidTr="00FF56D0">
        <w:trPr>
          <w:trHeight w:val="662"/>
        </w:trPr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307A8" w:rsidRPr="00F307A8" w:rsidRDefault="00F307A8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</w:t>
            </w:r>
          </w:p>
          <w:p w:rsidR="00F307A8" w:rsidRPr="00CB080F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к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  <w:p w:rsidR="00F307A8" w:rsidRPr="004B4E74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F307A8" w:rsidRPr="00CB080F" w:rsidTr="00FF56D0">
        <w:trPr>
          <w:trHeight w:val="1936"/>
        </w:trPr>
        <w:tc>
          <w:tcPr>
            <w:tcW w:w="3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29" w:type="dxa"/>
          <w:left w:w="45" w:type="dxa"/>
          <w:bottom w:w="29" w:type="dxa"/>
          <w:right w:w="89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F307A8" w:rsidRPr="00CB080F" w:rsidTr="00FF56D0">
        <w:trPr>
          <w:trHeight w:val="662"/>
        </w:trPr>
        <w:tc>
          <w:tcPr>
            <w:tcW w:w="3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307A8" w:rsidRPr="00F307A8" w:rsidRDefault="00F307A8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</w:t>
            </w:r>
          </w:p>
          <w:p w:rsidR="00F307A8" w:rsidRPr="00CB080F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 перечислениям организациям,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исключением государственных муниципальных организаций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к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распределению  </w:t>
            </w:r>
          </w:p>
          <w:p w:rsidR="00F307A8" w:rsidRPr="004B4E74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F307A8" w:rsidRPr="00CB080F" w:rsidTr="00FF56D0">
        <w:trPr>
          <w:trHeight w:val="2487"/>
        </w:trPr>
        <w:tc>
          <w:tcPr>
            <w:tcW w:w="3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4B4E74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76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</w:t>
            </w:r>
          </w:p>
          <w:p w:rsidR="00CB080F" w:rsidRPr="00CB080F" w:rsidRDefault="00CB080F" w:rsidP="00CB080F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бюджетам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321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29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перечислениям другим бюджетам бюджетной системы Российской </w:t>
            </w:r>
          </w:p>
          <w:p w:rsidR="00CB080F" w:rsidRPr="00CB080F" w:rsidRDefault="00F307A8" w:rsidP="00CB080F">
            <w:pPr>
              <w:tabs>
                <w:tab w:val="right" w:pos="300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1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Лимиты бюджетных обязательств по социальному обеспечению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47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пособиям </w:t>
            </w:r>
            <w:r w:rsid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социальной помощи населению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прочим расходам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994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F307A8" w:rsidRDefault="00CB080F" w:rsidP="00CB080F">
            <w:pPr>
              <w:spacing w:after="0" w:line="259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 приобретению основных</w:t>
            </w:r>
            <w:r w:rsidR="00F307A8" w:rsidRP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средств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149" w:type="dxa"/>
          <w:right w:w="89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176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</w:t>
            </w:r>
            <w:r w:rsid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обретению материальных запасов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 приобретению финансовых активов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Лимиты бюджетных обязательств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к распределению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F307A8" w:rsidP="00CB080F">
            <w:pPr>
              <w:tabs>
                <w:tab w:val="right" w:pos="290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Лимиты  </w:t>
            </w:r>
            <w:r w:rsidR="00CB080F"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бюджетных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обязательств получателей бюджетных средств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расходам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оплате труда и начислениям на выплаты по оплате труда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заработной плате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прочим выплатам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718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F307A8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F307A8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</w:t>
            </w:r>
            <w:r w:rsidR="00F307A8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бюджетных средств по начислениям на выплаты по оплате труда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149" w:type="dxa"/>
          <w:right w:w="90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оплате работ, услуг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связи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транспортным 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коммунальным 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 арендной плате за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пользование имуществом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76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работам, услугам по содержанию имущества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прочим работам, услугам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2045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6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46" w:type="dxa"/>
        <w:tblInd w:w="298" w:type="dxa"/>
        <w:tblCellMar>
          <w:top w:w="138" w:type="dxa"/>
          <w:left w:w="0" w:type="dxa"/>
          <w:right w:w="0" w:type="dxa"/>
        </w:tblCellMar>
        <w:tblLook w:val="04A0"/>
      </w:tblPr>
      <w:tblGrid>
        <w:gridCol w:w="3140"/>
        <w:gridCol w:w="694"/>
        <w:gridCol w:w="648"/>
        <w:gridCol w:w="752"/>
        <w:gridCol w:w="708"/>
        <w:gridCol w:w="564"/>
        <w:gridCol w:w="571"/>
        <w:gridCol w:w="709"/>
        <w:gridCol w:w="566"/>
        <w:gridCol w:w="547"/>
        <w:gridCol w:w="547"/>
      </w:tblGrid>
      <w:tr w:rsidR="00CB080F" w:rsidRPr="00CB080F" w:rsidTr="00CB080F">
        <w:trPr>
          <w:trHeight w:val="259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Лимиты бюджетных обязательств получателей бюджетных средств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</w:t>
            </w:r>
          </w:p>
          <w:p w:rsidR="00CB080F" w:rsidRPr="00CB080F" w:rsidRDefault="00CB080F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F307A8" w:rsidP="00CB080F">
            <w:pPr>
              <w:tabs>
                <w:tab w:val="center" w:pos="1046"/>
                <w:tab w:val="center" w:pos="292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F307A8" w:rsidRPr="00CB080F" w:rsidTr="00FF56D0">
        <w:trPr>
          <w:trHeight w:val="3147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Default="00F307A8" w:rsidP="00CB080F">
            <w:pPr>
              <w:spacing w:after="0" w:line="259" w:lineRule="auto"/>
              <w:ind w:right="-202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бюджетных обяза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тельств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получателей бюджетных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по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</w:t>
            </w:r>
          </w:p>
          <w:p w:rsidR="00F307A8" w:rsidRPr="00CB080F" w:rsidRDefault="00F307A8" w:rsidP="00CB080F">
            <w:pPr>
              <w:spacing w:after="0" w:line="259" w:lineRule="auto"/>
              <w:ind w:right="-20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F307A8" w:rsidRPr="00F307A8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07A8" w:rsidRPr="00CB080F" w:rsidRDefault="00F307A8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безвозмездным перечислениям бюджетам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318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Лимиты бюджетных обязательств получателей бюджетных средств по социальному обеспечению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пособиям по социальной помощи населению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1"/>
        </w:trPr>
        <w:tc>
          <w:tcPr>
            <w:tcW w:w="3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прочим расходам  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9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65" w:type="dxa"/>
        <w:tblInd w:w="298" w:type="dxa"/>
        <w:tblCellMar>
          <w:top w:w="138" w:type="dxa"/>
          <w:left w:w="149" w:type="dxa"/>
          <w:right w:w="73" w:type="dxa"/>
        </w:tblCellMar>
        <w:tblLook w:val="04A0"/>
      </w:tblPr>
      <w:tblGrid>
        <w:gridCol w:w="3123"/>
        <w:gridCol w:w="701"/>
        <w:gridCol w:w="678"/>
        <w:gridCol w:w="731"/>
        <w:gridCol w:w="708"/>
        <w:gridCol w:w="565"/>
        <w:gridCol w:w="570"/>
        <w:gridCol w:w="709"/>
        <w:gridCol w:w="566"/>
        <w:gridCol w:w="533"/>
        <w:gridCol w:w="581"/>
      </w:tblGrid>
      <w:tr w:rsidR="00CB080F" w:rsidRPr="00CB080F" w:rsidTr="00CB080F">
        <w:trPr>
          <w:trHeight w:val="1769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бюджетных обяза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тельств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получателей бюджетных 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средств по приобретению нефинансовых активов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приобретению основных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F307A8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бюджетных обязательств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получа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телей бюджетных  средств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приобретению материальных запасов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бюджетных обязательств получателей бюджетных средств по приобретению финансовых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активов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52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Лимиты бюджетных обязательств получателей бюджетных средств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24"/>
        </w:trPr>
        <w:tc>
          <w:tcPr>
            <w:tcW w:w="31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F307A8" w:rsidP="00CB080F">
            <w:pPr>
              <w:tabs>
                <w:tab w:val="right" w:pos="290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Переданные </w:t>
            </w:r>
            <w:r w:rsidR="00CB080F"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лимиты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бюджетных обязательств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лимиты бюджетных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 по расходам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оплате труда и начислениям на выплаты по оплате труда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заработной плате 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лимиты бюджетных обязательств по начислениям на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Переданные лимиты бюджетных обязательств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прочим работам,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4B4E7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</w:t>
            </w:r>
          </w:p>
          <w:p w:rsidR="00F307A8" w:rsidRPr="00CB080F" w:rsidRDefault="00F307A8" w:rsidP="00F307A8">
            <w:pPr>
              <w:tabs>
                <w:tab w:val="center" w:pos="274"/>
                <w:tab w:val="center" w:pos="2171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</w:t>
            </w:r>
          </w:p>
          <w:p w:rsidR="00F307A8" w:rsidRPr="00CB080F" w:rsidRDefault="00F307A8" w:rsidP="00F307A8">
            <w:pPr>
              <w:spacing w:after="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F307A8" w:rsidRPr="00CB080F" w:rsidRDefault="00F307A8" w:rsidP="00F307A8">
            <w:pPr>
              <w:tabs>
                <w:tab w:val="center" w:pos="1046"/>
                <w:tab w:val="center" w:pos="289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F307A8" w:rsidRPr="00F307A8" w:rsidRDefault="00F307A8" w:rsidP="00F307A8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0" w:type="dxa"/>
          <w:right w:w="0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862244" w:rsidRPr="00CB080F" w:rsidTr="00FF56D0">
        <w:trPr>
          <w:trHeight w:val="287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Default="00862244" w:rsidP="00CB080F">
            <w:pPr>
              <w:spacing w:after="29" w:line="238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</w:t>
            </w:r>
          </w:p>
          <w:p w:rsidR="00862244" w:rsidRDefault="00862244" w:rsidP="00CB080F">
            <w:pPr>
              <w:spacing w:after="29" w:line="238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лимиты </w:t>
            </w:r>
          </w:p>
          <w:p w:rsidR="00862244" w:rsidRPr="00CB080F" w:rsidRDefault="00862244" w:rsidP="00CB080F">
            <w:pPr>
              <w:spacing w:after="29" w:line="238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бюджетных обязательств </w:t>
            </w:r>
          </w:p>
          <w:p w:rsidR="00862244" w:rsidRPr="00CB080F" w:rsidRDefault="00862244" w:rsidP="00CB080F">
            <w:pPr>
              <w:tabs>
                <w:tab w:val="center" w:pos="274"/>
                <w:tab w:val="center" w:pos="201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ым</w:t>
            </w:r>
          </w:p>
          <w:p w:rsidR="00862244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исключением государственных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</w:t>
            </w:r>
          </w:p>
          <w:p w:rsidR="00862244" w:rsidRPr="00CB080F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организаций  </w:t>
            </w:r>
          </w:p>
          <w:p w:rsidR="00862244" w:rsidRPr="00CB080F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социальному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пособиям по социальной помощи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Переданные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лимиты бюджетных обязательств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62244" w:rsidP="00CB080F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Полученные </w:t>
            </w:r>
            <w:r w:rsidR="00CB080F"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лимиты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бюджетных обязательств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лимиты бюджетных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Полученные лимиты бюджетных обязательств по оплате труда и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лимиты бюджетных обязательств по начислениям на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Полученные лимиты бюджетных обязательств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прочим работам,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32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3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CB080F" w:rsidP="00CB080F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лимиты бюджетных обязательств по безвозмездным</w:t>
            </w:r>
            <w:r w:rsidR="0086224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перечислениям организациям, за исключением государственных и муниципальных организаций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0" w:type="dxa"/>
          <w:bottom w:w="2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Полученные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социальному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862244" w:rsidRDefault="00CB080F" w:rsidP="00862244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пособиям по социальной помощи </w:t>
            </w:r>
            <w:r w:rsidRPr="0086224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Утвержденные лимиты бюджетных обязательств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оплате труда и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лимиты бюджетных обязательств по начислениям на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Утвержденные лимиты бюджетных обязательств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Утверждены лимиты бюджетных обязательств по 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0" w:type="dxa"/>
          <w:right w:w="0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прочим работам,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23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CB080F" w:rsidP="00CB080F">
            <w:pPr>
              <w:tabs>
                <w:tab w:val="center" w:pos="1046"/>
                <w:tab w:val="center" w:pos="289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го</w:t>
            </w:r>
            <w:r w:rsidR="0086224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сударственным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862244" w:rsidRPr="00CB080F" w:rsidTr="00FF56D0">
        <w:trPr>
          <w:trHeight w:val="287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Default="00862244" w:rsidP="00CB080F">
            <w:pPr>
              <w:spacing w:after="29" w:line="239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Утвержденные</w:t>
            </w:r>
          </w:p>
          <w:p w:rsidR="00862244" w:rsidRDefault="00862244" w:rsidP="00CB080F">
            <w:pPr>
              <w:spacing w:after="29" w:line="239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Лимиты</w:t>
            </w:r>
          </w:p>
          <w:p w:rsidR="00862244" w:rsidRPr="00CB080F" w:rsidRDefault="00862244" w:rsidP="00CB080F">
            <w:pPr>
              <w:spacing w:after="29" w:line="239" w:lineRule="auto"/>
              <w:ind w:right="-2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бюджетных обязательств </w:t>
            </w:r>
          </w:p>
          <w:p w:rsidR="00862244" w:rsidRPr="00CB080F" w:rsidRDefault="00862244" w:rsidP="00CB080F">
            <w:pPr>
              <w:tabs>
                <w:tab w:val="center" w:pos="274"/>
                <w:tab w:val="center" w:pos="201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ым</w:t>
            </w:r>
          </w:p>
          <w:p w:rsidR="00862244" w:rsidRPr="00CB080F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862244" w:rsidRPr="004B4E74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лимиты бюджетных обязательств по безвозмездным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862244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социальному </w:t>
            </w:r>
            <w:r w:rsidR="00862244" w:rsidRPr="0086224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обеспечению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пособиям по социальной помощи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Утвержденные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основных 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лимиты бюджетных обязательств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62244">
        <w:trPr>
          <w:trHeight w:val="159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лимиты бюджетных обязательств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62244">
        <w:trPr>
          <w:trHeight w:val="43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Принятые обязательства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862244">
        <w:trPr>
          <w:trHeight w:val="97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3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Принятые обязательства на текущий финансовый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год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27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33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Принятые обязательства на первый год, следующий за текущим </w:t>
            </w:r>
          </w:p>
          <w:p w:rsidR="00CB080F" w:rsidRPr="00862244" w:rsidRDefault="00862244" w:rsidP="00CB080F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(на </w:t>
            </w:r>
            <w:r w:rsidR="00CB080F"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очередной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 финансовый год 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36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204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ind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 xml:space="preserve">Принятые обязательства на второй год, следующий за текущим (на первый год, следующий за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очередным)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Принятые обязательства на второй год,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следующий за очередным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Принятые обязательства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ab/>
              <w:t xml:space="preserve">обязательства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оплате труда и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обязательства по 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обязательства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обязательства по начислениям на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93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Принятые обязательства по 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6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0" w:type="dxa"/>
          <w:right w:w="0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862244" w:rsidRDefault="00CB080F" w:rsidP="00862244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прочим работам, </w:t>
            </w:r>
            <w:r w:rsidRPr="0086224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безвозмездным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безвозмездным </w:t>
            </w:r>
          </w:p>
          <w:p w:rsidR="00CB080F" w:rsidRPr="00CB080F" w:rsidRDefault="00CB080F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862244" w:rsidP="00CB080F">
            <w:pPr>
              <w:tabs>
                <w:tab w:val="center" w:pos="1046"/>
                <w:tab w:val="center" w:pos="2890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государственным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862244" w:rsidRPr="00CB080F" w:rsidTr="00FF56D0">
        <w:trPr>
          <w:trHeight w:val="259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tabs>
                <w:tab w:val="center" w:pos="667"/>
                <w:tab w:val="right" w:pos="2955"/>
              </w:tabs>
              <w:spacing w:after="12" w:line="259" w:lineRule="auto"/>
              <w:ind w:right="-200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ятые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обязательства </w:t>
            </w:r>
          </w:p>
          <w:p w:rsidR="00862244" w:rsidRPr="00CB080F" w:rsidRDefault="00862244" w:rsidP="00CB080F">
            <w:pPr>
              <w:tabs>
                <w:tab w:val="center" w:pos="274"/>
                <w:tab w:val="center" w:pos="2014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ым</w:t>
            </w:r>
          </w:p>
          <w:p w:rsidR="00862244" w:rsidRPr="00CB080F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организациям, 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862244" w:rsidRPr="004B4E74" w:rsidRDefault="00862244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2244" w:rsidRPr="00CB080F" w:rsidRDefault="00862244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Принятые обязательства по безвозмездным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бюджетные обязательства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пособиям по социальной помощи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обязательства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основных 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обязательства по приобретению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2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Принятые обязательства по приобретению иных 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946"/>
        </w:trPr>
        <w:tc>
          <w:tcPr>
            <w:tcW w:w="31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денежные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обязательства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денежные обязательства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денежные обязательства по оплате труда и начисления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денежные бюджетные обязательства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119" w:type="dxa"/>
          <w:bottom w:w="29" w:type="dxa"/>
          <w:right w:w="79" w:type="dxa"/>
        </w:tblCellMar>
        <w:tblLook w:val="04A0"/>
      </w:tblPr>
      <w:tblGrid>
        <w:gridCol w:w="2707"/>
        <w:gridCol w:w="400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 денежные обязательства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8370FB">
        <w:trPr>
          <w:trHeight w:val="1044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денежные обязательства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370FB">
        <w:trPr>
          <w:trHeight w:val="90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денежные обязательства по услугам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8370FB">
        <w:trPr>
          <w:trHeight w:val="1038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8370FB">
        <w:trPr>
          <w:trHeight w:val="1014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денежные обяза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тельства по арендной плате  за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8370FB">
        <w:trPr>
          <w:trHeight w:val="126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денежные обязательства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8370FB">
        <w:trPr>
          <w:trHeight w:val="986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денежные обязательства по прочим 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8370FB">
        <w:trPr>
          <w:trHeight w:val="149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662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Принятые денежные обязательства по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CB080F" w:rsidRPr="00CB080F" w:rsidTr="00CB080F">
        <w:trPr>
          <w:trHeight w:val="1160"/>
        </w:trPr>
        <w:tc>
          <w:tcPr>
            <w:tcW w:w="270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CB080F" w:rsidRPr="008370FB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организациям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B080F" w:rsidRPr="004B4E74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48" w:type="dxa"/>
          <w:bottom w:w="2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8370FB" w:rsidRPr="00CB080F" w:rsidTr="00FF56D0">
        <w:trPr>
          <w:trHeight w:val="662"/>
        </w:trPr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370FB" w:rsidRPr="008370FB" w:rsidRDefault="008370FB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8370FB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исключением государственных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муниципальных организаций  </w:t>
            </w:r>
          </w:p>
          <w:p w:rsidR="008370FB" w:rsidRPr="004B4E74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8370FB" w:rsidRPr="00CB080F" w:rsidTr="00FF56D0">
        <w:trPr>
          <w:trHeight w:val="2209"/>
        </w:trPr>
        <w:tc>
          <w:tcPr>
            <w:tcW w:w="31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денежные обязательства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>денежны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е обязательства по пособиям 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социа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льной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помощи 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8370FB">
        <w:trPr>
          <w:trHeight w:val="94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Принятые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денежные обязательства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370FB">
        <w:trPr>
          <w:trHeight w:val="118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 приобретению основных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2" w:line="23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Принятые денежные обязательства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370FB">
        <w:trPr>
          <w:trHeight w:val="93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370FB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Принимаемые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обязательства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Бюджетные ассигнования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 xml:space="preserve">Бюджетные </w:t>
            </w:r>
          </w:p>
          <w:p w:rsidR="00CB080F" w:rsidRPr="00CB080F" w:rsidRDefault="00CB080F" w:rsidP="008370F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ассигнования текущего финансового года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1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Бюджетные </w:t>
            </w:r>
          </w:p>
          <w:p w:rsidR="00CB080F" w:rsidRPr="00CB080F" w:rsidRDefault="00CB080F" w:rsidP="00CB080F">
            <w:pPr>
              <w:spacing w:after="4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ассигнования первого года, следующего за текущим (очередного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финансового года)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2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Бюджетные </w:t>
            </w:r>
          </w:p>
          <w:p w:rsidR="00CB080F" w:rsidRPr="00CB080F" w:rsidRDefault="00CB080F" w:rsidP="00CB080F">
            <w:pPr>
              <w:spacing w:after="4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ассигнования второго года, следующего за текущим (первого года, следующего за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очередным)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Бюджетные </w:t>
            </w:r>
          </w:p>
          <w:p w:rsidR="00CB080F" w:rsidRPr="00CB080F" w:rsidRDefault="00CB080F" w:rsidP="00CB080F">
            <w:pPr>
              <w:spacing w:after="4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>ассигнования второго года, следующего за</w:t>
            </w:r>
          </w:p>
          <w:p w:rsidR="00CB080F" w:rsidRPr="009C28C2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9C28C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en-US"/>
              </w:rPr>
              <w:t xml:space="preserve">очередным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5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3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4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0 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Доведенные бюджетные ассигнования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93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оплате труда и начисления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370FB">
        <w:trPr>
          <w:trHeight w:val="93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бюджетные ассигнования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8370FB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начислениям на выплаты </w:t>
            </w:r>
            <w:r w:rsidR="008370FB"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120" w:type="dxa"/>
          <w:bottom w:w="2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оплате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8370FB">
        <w:trPr>
          <w:trHeight w:val="93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бюджетные ассигнования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8370FB">
        <w:trPr>
          <w:trHeight w:val="92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8370FB">
        <w:trPr>
          <w:trHeight w:val="103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прочим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8370FB">
        <w:trPr>
          <w:trHeight w:val="158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8370FB" w:rsidRPr="00CB080F" w:rsidTr="00FF56D0">
        <w:trPr>
          <w:trHeight w:val="662"/>
        </w:trPr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8370FB" w:rsidRPr="008370FB" w:rsidRDefault="008370FB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8370FB" w:rsidRPr="004B4E74" w:rsidRDefault="008370FB" w:rsidP="008370F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8370FB" w:rsidRPr="00CB080F" w:rsidTr="00FF56D0">
        <w:trPr>
          <w:trHeight w:val="1657"/>
        </w:trPr>
        <w:tc>
          <w:tcPr>
            <w:tcW w:w="31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4B4E74" w:rsidRDefault="008370FB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0FB" w:rsidRPr="00CB080F" w:rsidRDefault="008370FB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8370FB" w:rsidRDefault="00CB080F" w:rsidP="008370FB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ассигнованияпо </w:t>
            </w:r>
            <w:r w:rsidR="008370FB"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 перечислениям организациям</w:t>
            </w:r>
            <w:r w:rsid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 исключением </w:t>
            </w:r>
            <w:r w:rsidR="008370FB" w:rsidRPr="008370FB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государственных муниципальных организаций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0" w:type="dxa"/>
          <w:bottom w:w="2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Доведенные бюджетные ассигнования по пособиям по социальной помощи 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Доведенные бюджетные ассигнования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 приобретению основных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Доведенные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9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Бюджетные </w:t>
            </w:r>
          </w:p>
          <w:p w:rsidR="00CB080F" w:rsidRPr="00CB080F" w:rsidRDefault="00CB080F" w:rsidP="00CB080F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ассигнования </w:t>
            </w: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ab/>
              <w:t xml:space="preserve">к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распределению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расходам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оплате труда и начисления на выплаты по оплате труда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Бюджетные ассигнования по заработной плате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прочим выплатам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начислениям на выплаты по оплате труда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оплате работ, услуг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услугам связи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транспортным услугам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коммунальным услугам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арендной плате за пользование имуществом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0" w:type="dxa"/>
          <w:bottom w:w="29" w:type="dxa"/>
          <w:right w:w="0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Бюджетные ассигнования по работам, услугам по содержанию имущества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Default="00CB080F" w:rsidP="00CB75C3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прочим работам, </w:t>
            </w: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услугам</w:t>
            </w:r>
          </w:p>
          <w:p w:rsidR="00CB080F" w:rsidRPr="00CB080F" w:rsidRDefault="00CB080F" w:rsidP="00CB75C3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безвозмездным</w:t>
            </w:r>
          </w:p>
          <w:p w:rsidR="00CB080F" w:rsidRPr="00CB080F" w:rsidRDefault="00CB080F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080F" w:rsidRPr="00CB080F" w:rsidRDefault="00CB080F" w:rsidP="00CB080F">
            <w:pPr>
              <w:tabs>
                <w:tab w:val="center" w:pos="861"/>
                <w:tab w:val="center" w:pos="289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органи</w:t>
            </w:r>
            <w:r w:rsid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зациям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</w:t>
            </w:r>
          </w:p>
          <w:p w:rsidR="00CB080F" w:rsidRPr="009C28C2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9C28C2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75C3" w:rsidRPr="00CB080F" w:rsidTr="00FF56D0">
        <w:trPr>
          <w:trHeight w:val="23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5" w:line="259" w:lineRule="auto"/>
              <w:ind w:right="-132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</w:t>
            </w:r>
          </w:p>
          <w:p w:rsidR="00CB75C3" w:rsidRPr="00CB080F" w:rsidRDefault="00CB75C3" w:rsidP="00CB080F">
            <w:pPr>
              <w:tabs>
                <w:tab w:val="center" w:pos="274"/>
                <w:tab w:val="right" w:pos="282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м</w:t>
            </w:r>
          </w:p>
          <w:p w:rsidR="00CB75C3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государственным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к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  <w:p w:rsidR="00CB75C3" w:rsidRPr="004B4E74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75C3" w:rsidRPr="00CB080F" w:rsidTr="00FF56D0">
        <w:trPr>
          <w:trHeight w:val="1216"/>
        </w:trPr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B75C3" w:rsidRPr="00CB080F" w:rsidRDefault="00CB75C3" w:rsidP="00CB080F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безвозмездным</w:t>
            </w:r>
          </w:p>
          <w:p w:rsidR="00CB75C3" w:rsidRPr="00CB080F" w:rsidRDefault="00CB75C3" w:rsidP="00CB080F">
            <w:pPr>
              <w:spacing w:after="5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перечислениям </w:t>
            </w:r>
          </w:p>
          <w:p w:rsidR="00CB75C3" w:rsidRPr="00CB080F" w:rsidRDefault="00CB75C3" w:rsidP="00CB080F">
            <w:pPr>
              <w:tabs>
                <w:tab w:val="center" w:pos="890"/>
                <w:tab w:val="center" w:pos="2856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организациям,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за</w:t>
            </w:r>
          </w:p>
          <w:p w:rsidR="00CB75C3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  <w:p w:rsidR="00CB75C3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CB75C3" w:rsidRPr="00CB080F" w:rsidTr="00FF56D0">
        <w:trPr>
          <w:trHeight w:val="1657"/>
        </w:trPr>
        <w:tc>
          <w:tcPr>
            <w:tcW w:w="31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75C3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безвозмездным перечислениям бюджетам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2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29" w:line="238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Бюджетные ассигнования по перечислениям другим бюджетам бюджетной системы Российской </w:t>
            </w:r>
          </w:p>
          <w:p w:rsidR="00CB080F" w:rsidRPr="00CB080F" w:rsidRDefault="00CB75C3" w:rsidP="00CB080F">
            <w:pPr>
              <w:tabs>
                <w:tab w:val="center" w:pos="717"/>
                <w:tab w:val="center" w:pos="289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99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75C3" w:rsidRDefault="00CB080F" w:rsidP="00CB080F">
            <w:pPr>
              <w:spacing w:after="0" w:line="259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социальному обеспечению к </w:t>
            </w:r>
            <w:r w:rsidR="00CB75C3"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распределению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75C3" w:rsidRDefault="00CB080F" w:rsidP="00CB080F">
            <w:pPr>
              <w:spacing w:after="0" w:line="247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пособиям </w:t>
            </w:r>
            <w:r w:rsid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социальной помощи населению  </w:t>
            </w: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к</w:t>
            </w:r>
          </w:p>
          <w:p w:rsidR="00CB080F" w:rsidRPr="00CB75C3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прочим расходам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 приобретению основных средств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к 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Бюджетные ассигнования по приобретению финансовых активов к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распределению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Бюджетные </w:t>
            </w:r>
          </w:p>
          <w:p w:rsidR="00CB080F" w:rsidRPr="00CB080F" w:rsidRDefault="00CB080F" w:rsidP="00CB080F">
            <w:pPr>
              <w:spacing w:after="0" w:line="259" w:lineRule="auto"/>
              <w:ind w:right="8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ассигнования</w:t>
            </w:r>
            <w:r w:rsidR="00CB75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 xml:space="preserve"> получателей бюджетных средств </w:t>
            </w: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en-US"/>
              </w:rPr>
              <w:t>и администраторов выплат по источникам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получателей бюджетных средств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получателей бюджетных средств по оплате 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получателей бюджетных средств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получателей бюджетных средств по прочим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Бюджетные ассигнования получателей бюджетных средств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75C3">
        <w:trPr>
          <w:trHeight w:val="143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Бюджетные ассигнования получателей бюджетных средств по пособиям по социальной помощи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76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</w:t>
            </w:r>
            <w:r w:rsid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получателей бюджетных средств</w:t>
            </w:r>
          </w:p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администраторов выплат по источникам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75C3">
        <w:trPr>
          <w:trHeight w:val="211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Default="00CB080F" w:rsidP="00CB080F">
            <w:pPr>
              <w:spacing w:after="0" w:line="244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Бюджетные ассигнования получате</w:t>
            </w:r>
            <w:r w:rsid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лей бюджетных средств  </w:t>
            </w:r>
          </w:p>
          <w:p w:rsidR="00CB080F" w:rsidRPr="00CB080F" w:rsidRDefault="00CB080F" w:rsidP="00CB080F">
            <w:pPr>
              <w:spacing w:after="0" w:line="244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администраторов выплат по источникам по приобретению основных </w:t>
            </w:r>
          </w:p>
          <w:p w:rsidR="00CB080F" w:rsidRPr="00CB75C3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75C3">
        <w:trPr>
          <w:trHeight w:val="7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Переданные бюджетные ассигнования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оплате труда и начисления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75C3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</w:t>
            </w:r>
            <w:r w:rsidR="00CB75C3"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Переданные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бюджетные ассигнования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оплате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бюджетные ассигнования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прочим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B080F">
        <w:trPr>
          <w:trHeight w:val="1769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84" w:type="dxa"/>
        <w:tblInd w:w="298" w:type="dxa"/>
        <w:tblCellMar>
          <w:top w:w="29" w:type="dxa"/>
          <w:left w:w="0" w:type="dxa"/>
          <w:bottom w:w="29" w:type="dxa"/>
          <w:right w:w="18" w:type="dxa"/>
        </w:tblCellMar>
        <w:tblLook w:val="04A0"/>
      </w:tblPr>
      <w:tblGrid>
        <w:gridCol w:w="2706"/>
        <w:gridCol w:w="401"/>
        <w:gridCol w:w="708"/>
        <w:gridCol w:w="708"/>
        <w:gridCol w:w="711"/>
        <w:gridCol w:w="708"/>
        <w:gridCol w:w="566"/>
        <w:gridCol w:w="569"/>
        <w:gridCol w:w="709"/>
        <w:gridCol w:w="566"/>
        <w:gridCol w:w="518"/>
        <w:gridCol w:w="614"/>
      </w:tblGrid>
      <w:tr w:rsidR="00CB080F" w:rsidRPr="00CB080F" w:rsidTr="00CB080F">
        <w:trPr>
          <w:trHeight w:val="662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Переданные бюджетные ассигнования по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CB080F" w:rsidRPr="00CB080F" w:rsidTr="00CB75C3">
        <w:trPr>
          <w:trHeight w:val="1659"/>
        </w:trPr>
        <w:tc>
          <w:tcPr>
            <w:tcW w:w="27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 перечислениям государственным</w:t>
            </w:r>
            <w:r w:rsid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муниципальным организациям  </w:t>
            </w:r>
          </w:p>
        </w:tc>
        <w:tc>
          <w:tcPr>
            <w:tcW w:w="4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75C3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75C3" w:rsidRPr="00CB080F" w:rsidTr="00FF56D0">
        <w:trPr>
          <w:trHeight w:val="662"/>
        </w:trPr>
        <w:tc>
          <w:tcPr>
            <w:tcW w:w="31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B75C3" w:rsidRPr="00CB75C3" w:rsidRDefault="00CB75C3" w:rsidP="00CB080F">
            <w:pPr>
              <w:tabs>
                <w:tab w:val="center" w:pos="779"/>
                <w:tab w:val="right" w:pos="268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ые</w:t>
            </w:r>
          </w:p>
          <w:p w:rsidR="00CB75C3" w:rsidRPr="00CB75C3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ассигнования </w:t>
            </w:r>
          </w:p>
          <w:p w:rsidR="00CB75C3" w:rsidRPr="00CB75C3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75C3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</w:p>
          <w:p w:rsidR="00CB75C3" w:rsidRPr="00CB080F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государственных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CB75C3" w:rsidRPr="004B4E74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CB75C3" w:rsidRPr="00CB080F" w:rsidTr="00FF56D0">
        <w:trPr>
          <w:trHeight w:val="2209"/>
        </w:trPr>
        <w:tc>
          <w:tcPr>
            <w:tcW w:w="31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4B4E74" w:rsidRDefault="00CB75C3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75C3" w:rsidRPr="00CB080F" w:rsidRDefault="00CB75C3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204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Переданные бюджетные ассигнования по пособиям по социальной помощи 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214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Переданные бюджетные ассигнования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64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493" w:type="dxa"/>
        <w:tblInd w:w="298" w:type="dxa"/>
        <w:tblCellMar>
          <w:top w:w="138" w:type="dxa"/>
          <w:left w:w="149" w:type="dxa"/>
          <w:right w:w="78" w:type="dxa"/>
        </w:tblCellMar>
        <w:tblLook w:val="04A0"/>
      </w:tblPr>
      <w:tblGrid>
        <w:gridCol w:w="3107"/>
        <w:gridCol w:w="708"/>
        <w:gridCol w:w="708"/>
        <w:gridCol w:w="711"/>
        <w:gridCol w:w="708"/>
        <w:gridCol w:w="566"/>
        <w:gridCol w:w="569"/>
        <w:gridCol w:w="709"/>
        <w:gridCol w:w="566"/>
        <w:gridCol w:w="517"/>
        <w:gridCol w:w="624"/>
      </w:tblGrid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 приобретению основных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0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776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Переданные бюджетные ассигнования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946"/>
        </w:trPr>
        <w:tc>
          <w:tcPr>
            <w:tcW w:w="31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Полученные бюджетные ассигнования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24" w:type="dxa"/>
            <w:tcBorders>
              <w:top w:val="single" w:sz="12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CB080F">
        <w:trPr>
          <w:trHeight w:val="941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Полученные бюджетные ассигнования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оплате труда и начисления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CB080F">
        <w:trPr>
          <w:trHeight w:val="1215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CB080F">
        <w:trPr>
          <w:trHeight w:val="1217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CB080F">
        <w:trPr>
          <w:trHeight w:val="1493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бюджетные ассигнования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ab/>
              <w:t xml:space="preserve">по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CB080F">
        <w:trPr>
          <w:trHeight w:val="718"/>
        </w:trPr>
        <w:tc>
          <w:tcPr>
            <w:tcW w:w="3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484A79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оплате </w:t>
            </w:r>
            <w:r w:rsidR="00484A79"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1" w:type="dxa"/>
        <w:tblInd w:w="298" w:type="dxa"/>
        <w:tblCellMar>
          <w:top w:w="29" w:type="dxa"/>
          <w:left w:w="0" w:type="dxa"/>
          <w:bottom w:w="29" w:type="dxa"/>
          <w:right w:w="21" w:type="dxa"/>
        </w:tblCellMar>
        <w:tblLook w:val="04A0"/>
      </w:tblPr>
      <w:tblGrid>
        <w:gridCol w:w="2705"/>
        <w:gridCol w:w="401"/>
        <w:gridCol w:w="708"/>
        <w:gridCol w:w="708"/>
        <w:gridCol w:w="711"/>
        <w:gridCol w:w="708"/>
        <w:gridCol w:w="566"/>
        <w:gridCol w:w="569"/>
        <w:gridCol w:w="709"/>
        <w:gridCol w:w="566"/>
        <w:gridCol w:w="516"/>
        <w:gridCol w:w="634"/>
      </w:tblGrid>
      <w:tr w:rsidR="00CB080F" w:rsidRPr="00CB080F" w:rsidTr="00484A79">
        <w:trPr>
          <w:trHeight w:val="946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484A79">
        <w:trPr>
          <w:trHeight w:val="936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927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484A79">
        <w:trPr>
          <w:trHeight w:val="1342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484A79">
        <w:trPr>
          <w:trHeight w:val="1205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Полученные бюджетные ассигнования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484A79">
        <w:trPr>
          <w:trHeight w:val="1046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прочим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484A79">
        <w:trPr>
          <w:trHeight w:val="1320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665"/>
        </w:trPr>
        <w:tc>
          <w:tcPr>
            <w:tcW w:w="310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Полученные бюджетные ассигнования по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CB080F" w:rsidRPr="00CB080F" w:rsidTr="00484A79">
        <w:trPr>
          <w:trHeight w:val="1500"/>
        </w:trPr>
        <w:tc>
          <w:tcPr>
            <w:tcW w:w="2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государственным </w:t>
            </w:r>
            <w:r w:rsid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муниципальным организациям  </w:t>
            </w:r>
          </w:p>
        </w:tc>
        <w:tc>
          <w:tcPr>
            <w:tcW w:w="4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484A79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484A79" w:rsidRPr="00CB080F" w:rsidTr="00FF56D0">
        <w:trPr>
          <w:trHeight w:val="662"/>
        </w:trPr>
        <w:tc>
          <w:tcPr>
            <w:tcW w:w="31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84A79" w:rsidRPr="00484A79" w:rsidRDefault="00484A79" w:rsidP="00CB080F">
            <w:pPr>
              <w:tabs>
                <w:tab w:val="center" w:pos="792"/>
                <w:tab w:val="right" w:pos="268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</w:t>
            </w: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бюджетн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ые</w:t>
            </w:r>
          </w:p>
          <w:p w:rsidR="00484A79" w:rsidRPr="00484A79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ассигнования </w:t>
            </w:r>
          </w:p>
          <w:p w:rsidR="00484A79" w:rsidRPr="00484A79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по </w:t>
            </w:r>
          </w:p>
          <w:p w:rsidR="00484A79" w:rsidRPr="00484A79" w:rsidRDefault="00484A79" w:rsidP="00484A79">
            <w:pPr>
              <w:tabs>
                <w:tab w:val="right" w:pos="2878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 </w:t>
            </w: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исключением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государственных</w:t>
            </w: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и </w:t>
            </w:r>
          </w:p>
          <w:p w:rsidR="00484A79" w:rsidRDefault="00484A79" w:rsidP="00484A7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муниципальных</w:t>
            </w:r>
          </w:p>
          <w:p w:rsidR="00484A79" w:rsidRPr="00484A79" w:rsidRDefault="00484A79" w:rsidP="00484A7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 организаций  </w:t>
            </w:r>
          </w:p>
          <w:p w:rsidR="00484A79" w:rsidRPr="00CB080F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484A79" w:rsidRPr="00CB080F" w:rsidTr="00FF56D0">
        <w:trPr>
          <w:trHeight w:val="1160"/>
        </w:trPr>
        <w:tc>
          <w:tcPr>
            <w:tcW w:w="310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1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6"/>
        <w:gridCol w:w="708"/>
        <w:gridCol w:w="708"/>
        <w:gridCol w:w="711"/>
        <w:gridCol w:w="708"/>
        <w:gridCol w:w="566"/>
        <w:gridCol w:w="569"/>
        <w:gridCol w:w="709"/>
        <w:gridCol w:w="566"/>
        <w:gridCol w:w="516"/>
        <w:gridCol w:w="634"/>
      </w:tblGrid>
      <w:tr w:rsidR="00CB080F" w:rsidRPr="00CB080F" w:rsidTr="00484A79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2045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 xml:space="preserve">Полученные бюджетные ассигнования по перечислениям другим бюджетам бюджетной системы Российской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Федерации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пособиям по социальной помощи 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Полученные бюджетные ассигнования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 приобретению основных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994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Полученные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</w:t>
            </w:r>
            <w:r w:rsidR="00484A79" w:rsidRPr="004B4E7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1" w:type="dxa"/>
        <w:tblInd w:w="298" w:type="dxa"/>
        <w:tblCellMar>
          <w:top w:w="138" w:type="dxa"/>
          <w:left w:w="149" w:type="dxa"/>
          <w:right w:w="79" w:type="dxa"/>
        </w:tblCellMar>
        <w:tblLook w:val="04A0"/>
      </w:tblPr>
      <w:tblGrid>
        <w:gridCol w:w="3106"/>
        <w:gridCol w:w="708"/>
        <w:gridCol w:w="708"/>
        <w:gridCol w:w="711"/>
        <w:gridCol w:w="708"/>
        <w:gridCol w:w="566"/>
        <w:gridCol w:w="569"/>
        <w:gridCol w:w="709"/>
        <w:gridCol w:w="566"/>
        <w:gridCol w:w="516"/>
        <w:gridCol w:w="634"/>
      </w:tblGrid>
      <w:tr w:rsidR="00CB080F" w:rsidRPr="00CB080F" w:rsidTr="00484A79">
        <w:trPr>
          <w:trHeight w:val="176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Полученные бюджетные ассигнования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4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 xml:space="preserve">Утвержденные бюджетные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ассигнования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val="en-US" w:eastAsia="en-US"/>
              </w:rPr>
              <w:t>0</w:t>
            </w:r>
          </w:p>
        </w:tc>
      </w:tr>
      <w:tr w:rsidR="00CB080F" w:rsidRPr="00CB080F" w:rsidTr="00484A79">
        <w:trPr>
          <w:trHeight w:val="94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оплате труда и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заработной плате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484A79">
        <w:trPr>
          <w:trHeight w:val="1215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прочим выплатам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129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</w:t>
            </w:r>
            <w:r w:rsid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жденные бюджетные ассигнования 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начислениям на выплаты по оплате труда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  <w:tr w:rsidR="00CB080F" w:rsidRPr="00CB080F" w:rsidTr="00484A79">
        <w:trPr>
          <w:trHeight w:val="909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1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оплате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работ, услуг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97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услугам связи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транспортным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71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484A79" w:rsidRDefault="00CB080F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</w:t>
            </w:r>
            <w:r w:rsidR="00484A79"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коммунальным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</w:tr>
    </w:tbl>
    <w:p w:rsidR="00CB080F" w:rsidRPr="00CB080F" w:rsidRDefault="00CB080F" w:rsidP="00CB080F">
      <w:pPr>
        <w:spacing w:after="0" w:line="259" w:lineRule="auto"/>
        <w:ind w:right="556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501" w:type="dxa"/>
        <w:tblInd w:w="298" w:type="dxa"/>
        <w:tblCellMar>
          <w:top w:w="29" w:type="dxa"/>
          <w:left w:w="0" w:type="dxa"/>
          <w:right w:w="21" w:type="dxa"/>
        </w:tblCellMar>
        <w:tblLook w:val="04A0"/>
      </w:tblPr>
      <w:tblGrid>
        <w:gridCol w:w="3106"/>
        <w:gridCol w:w="708"/>
        <w:gridCol w:w="708"/>
        <w:gridCol w:w="711"/>
        <w:gridCol w:w="708"/>
        <w:gridCol w:w="566"/>
        <w:gridCol w:w="569"/>
        <w:gridCol w:w="709"/>
        <w:gridCol w:w="566"/>
        <w:gridCol w:w="516"/>
        <w:gridCol w:w="634"/>
      </w:tblGrid>
      <w:tr w:rsidR="00CB080F" w:rsidRPr="00CB080F" w:rsidTr="00484A79">
        <w:trPr>
          <w:trHeight w:val="149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арендной плате за пользование имуществом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</w:tr>
      <w:tr w:rsidR="00CB080F" w:rsidRPr="00CB080F" w:rsidTr="00C57B7B">
        <w:trPr>
          <w:trHeight w:val="123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работам, услугам по содержанию имущества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</w:tr>
      <w:tr w:rsidR="00CB080F" w:rsidRPr="00CB080F" w:rsidTr="00C57B7B">
        <w:trPr>
          <w:trHeight w:val="956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прочим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работам, услугам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</w:tr>
      <w:tr w:rsidR="00CB080F" w:rsidRPr="00CB080F" w:rsidTr="00C57B7B">
        <w:trPr>
          <w:trHeight w:val="1239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484A79" w:rsidRPr="00CB080F" w:rsidTr="00FF56D0">
        <w:trPr>
          <w:trHeight w:val="664"/>
        </w:trPr>
        <w:tc>
          <w:tcPr>
            <w:tcW w:w="3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84A79" w:rsidRPr="00484A79" w:rsidRDefault="00484A79" w:rsidP="00CB080F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</w:t>
            </w:r>
          </w:p>
          <w:p w:rsidR="00484A79" w:rsidRPr="004B4E74" w:rsidRDefault="00484A79" w:rsidP="00C57B7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 перечислениям государственным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муниципальным организациям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484A79" w:rsidRPr="00CB080F" w:rsidTr="00FF56D0">
        <w:trPr>
          <w:trHeight w:val="1657"/>
        </w:trPr>
        <w:tc>
          <w:tcPr>
            <w:tcW w:w="31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</w:tr>
      <w:tr w:rsidR="00484A79" w:rsidRPr="00CB080F" w:rsidTr="00FF56D0">
        <w:trPr>
          <w:trHeight w:val="662"/>
        </w:trPr>
        <w:tc>
          <w:tcPr>
            <w:tcW w:w="3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84A79" w:rsidRPr="00484A79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</w:t>
            </w:r>
            <w:r w:rsidR="00FF56D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ые</w:t>
            </w: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ассигнования </w:t>
            </w:r>
          </w:p>
          <w:p w:rsidR="00484A79" w:rsidRPr="00484A79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484A79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по </w:t>
            </w:r>
          </w:p>
          <w:p w:rsidR="00484A79" w:rsidRPr="00CB080F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безвозмездным перечислениям организациям,</w:t>
            </w:r>
            <w:r w:rsidR="00FF56D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за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исключением государственных </w:t>
            </w:r>
            <w:r w:rsidR="00FF56D0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 и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муниципальных организаций  </w:t>
            </w:r>
          </w:p>
          <w:p w:rsidR="00484A79" w:rsidRPr="004B4E74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bottom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</w:tr>
      <w:tr w:rsidR="00484A79" w:rsidRPr="00CB080F" w:rsidTr="00FF56D0">
        <w:trPr>
          <w:trHeight w:val="2209"/>
        </w:trPr>
        <w:tc>
          <w:tcPr>
            <w:tcW w:w="31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4B4E74" w:rsidRDefault="00484A79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84A79" w:rsidRPr="00CB080F" w:rsidRDefault="00484A79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безвозмездным перечислениям бюджетам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217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социальному обеспечению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7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пособиям по социальной помощи населению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6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</w:tr>
      <w:tr w:rsidR="00CB080F" w:rsidRPr="00CB080F" w:rsidTr="00484A79">
        <w:trPr>
          <w:trHeight w:val="1214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Утвержденные бюджетные ассигнования по прочим расходам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2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нефинансовых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 приобретению основных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средств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1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0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материальных запасов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493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lastRenderedPageBreak/>
              <w:t>Утвержденные бюджетные ассигнования по</w:t>
            </w:r>
          </w:p>
          <w:p w:rsidR="00CB080F" w:rsidRPr="00CB080F" w:rsidRDefault="00CB080F" w:rsidP="00CB080F">
            <w:pPr>
              <w:spacing w:after="0" w:line="259" w:lineRule="auto"/>
              <w:ind w:right="5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 xml:space="preserve">приобретению финансовых активов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1766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38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Утвержденные бюджетные ассигнования по приобретению акций и иных форм участия в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капитале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9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3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941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FF56D0" w:rsidP="00CB080F">
            <w:pPr>
              <w:tabs>
                <w:tab w:val="right" w:pos="308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Сметные </w:t>
            </w:r>
            <w:r w:rsidR="00CB080F"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(плановые,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прогнозные) назначения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4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  <w:tr w:rsidR="00CB080F" w:rsidRPr="00CB080F" w:rsidTr="00484A79">
        <w:trPr>
          <w:trHeight w:val="938"/>
        </w:trPr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tabs>
                <w:tab w:val="right" w:pos="3085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>У</w:t>
            </w:r>
            <w:r w:rsidR="00FF56D0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твержденный </w:t>
            </w: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объем </w:t>
            </w:r>
          </w:p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финансового обеспечения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5 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7 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1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  <w:t xml:space="preserve">0  </w:t>
            </w:r>
          </w:p>
        </w:tc>
      </w:tr>
    </w:tbl>
    <w:p w:rsidR="00FF56D0" w:rsidRDefault="00FF56D0" w:rsidP="00CB080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32"/>
          <w:lang w:eastAsia="en-US"/>
        </w:rPr>
      </w:pPr>
    </w:p>
    <w:p w:rsidR="00CB080F" w:rsidRPr="00CB080F" w:rsidRDefault="00CB080F" w:rsidP="00FF56D0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CB080F">
        <w:rPr>
          <w:rFonts w:ascii="Times New Roman" w:eastAsia="Times New Roman" w:hAnsi="Times New Roman" w:cs="Times New Roman"/>
          <w:color w:val="000000"/>
          <w:sz w:val="32"/>
          <w:lang w:val="en-US" w:eastAsia="en-US"/>
        </w:rPr>
        <w:t>Забалансовые счета</w:t>
      </w:r>
    </w:p>
    <w:p w:rsidR="00CB080F" w:rsidRPr="00CB080F" w:rsidRDefault="00CB080F" w:rsidP="00CB080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W w:w="9298" w:type="dxa"/>
        <w:tblInd w:w="-25" w:type="dxa"/>
        <w:tblCellMar>
          <w:left w:w="684" w:type="dxa"/>
          <w:right w:w="115" w:type="dxa"/>
        </w:tblCellMar>
        <w:tblLook w:val="04A0"/>
      </w:tblPr>
      <w:tblGrid>
        <w:gridCol w:w="25"/>
        <w:gridCol w:w="6712"/>
        <w:gridCol w:w="68"/>
        <w:gridCol w:w="2493"/>
      </w:tblGrid>
      <w:tr w:rsidR="00CB080F" w:rsidRPr="00CB080F" w:rsidTr="00FF56D0">
        <w:trPr>
          <w:gridBefore w:val="1"/>
          <w:wBefore w:w="25" w:type="dxa"/>
          <w:trHeight w:val="545"/>
        </w:trPr>
        <w:tc>
          <w:tcPr>
            <w:tcW w:w="6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Наименование счета 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5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Номер счета </w:t>
            </w:r>
          </w:p>
        </w:tc>
      </w:tr>
      <w:tr w:rsidR="00CB080F" w:rsidRPr="00CB080F" w:rsidTr="00FF56D0">
        <w:trPr>
          <w:gridBefore w:val="1"/>
          <w:wBefore w:w="25" w:type="dxa"/>
          <w:trHeight w:val="545"/>
        </w:trPr>
        <w:tc>
          <w:tcPr>
            <w:tcW w:w="6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5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 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5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Имущество, полученное в пользование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01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Материальные ценности, принятые на хранение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02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Бланки строгой отчетности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03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Задолженность неплатежеспособных дебиторов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04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Материальные ценности, оплаченные по централизованному снабжению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05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Задолженность учащихся и студентов за невозвращенные материальные ценности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06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Награды, призы, кубки и ценные подарки, сувениры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07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lastRenderedPageBreak/>
              <w:t xml:space="preserve">Путевки неоплаченные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08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>Запасные части к транспортным средствам, выданные взамен изношенных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09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Обеспечение исполнения обязательств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10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Государственные и муниципальные гарантии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11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6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Спецоборудование для выполнения научноисследовательских работ по договорам с заказчиками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12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Экспериментальные устройства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13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Расчетные документы, ожидающие исполнения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14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1006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Расчетные документы, не оплаченные в срок из-за отсутствия средств на счете государственного (муниципального) учреждения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15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1006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Переплаты пенсий и пособий вследствие неправильного применения законодательства о пенсиях и пособиях, счетных ошибок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16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Поступления денежных средств 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17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Выбытия денежных средств 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18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Невыясненные поступления бюджета прошлых лет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19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Задолженность, невостребованная кредиторами    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20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Основные средства стоимостью до 3000 рублей включительно в эксплуатации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21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6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Материальные ценности, полученные по централизованному снабжению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22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Периодические издания для пользования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23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lastRenderedPageBreak/>
              <w:t xml:space="preserve">Имущество, переданное в доверительное управление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24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Имущество, переданное в возмездное пользование (аренду)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25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Имущество, переданное в безвозмездное пользование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26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Материальные ценности, выданные в личное пользование работникам (сотрудникам)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27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77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eastAsia="en-US"/>
              </w:rPr>
              <w:t xml:space="preserve">Расчеты по исполнению денежных обязательств через третьих лиц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30 </w:t>
            </w:r>
          </w:p>
        </w:tc>
      </w:tr>
      <w:tr w:rsidR="00CB080F" w:rsidRPr="00CB080F" w:rsidTr="00FF56D0">
        <w:tblPrEx>
          <w:tblCellMar>
            <w:top w:w="141" w:type="dxa"/>
            <w:left w:w="149" w:type="dxa"/>
          </w:tblCellMar>
        </w:tblPrEx>
        <w:trPr>
          <w:trHeight w:val="545"/>
        </w:trPr>
        <w:tc>
          <w:tcPr>
            <w:tcW w:w="6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Акции по номинальной стоимости 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B080F" w:rsidRPr="00CB080F" w:rsidRDefault="00CB080F" w:rsidP="00CB080F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CB080F">
              <w:rPr>
                <w:rFonts w:ascii="Arial" w:eastAsia="Arial" w:hAnsi="Arial" w:cs="Arial"/>
                <w:color w:val="000000"/>
                <w:sz w:val="20"/>
                <w:lang w:val="en-US" w:eastAsia="en-US"/>
              </w:rPr>
              <w:t xml:space="preserve">31 </w:t>
            </w:r>
          </w:p>
        </w:tc>
      </w:tr>
    </w:tbl>
    <w:p w:rsidR="00FF56D0" w:rsidRDefault="00FF56D0" w:rsidP="00FF56D0">
      <w:pPr>
        <w:spacing w:after="7" w:line="259" w:lineRule="auto"/>
        <w:rPr>
          <w:rFonts w:ascii="Arial" w:eastAsia="Arial" w:hAnsi="Arial" w:cs="Arial"/>
          <w:color w:val="000000"/>
          <w:sz w:val="21"/>
          <w:lang w:eastAsia="en-US"/>
        </w:rPr>
      </w:pPr>
    </w:p>
    <w:p w:rsidR="00FF56D0" w:rsidRDefault="00FF56D0" w:rsidP="00FF56D0">
      <w:pPr>
        <w:spacing w:after="7" w:line="259" w:lineRule="auto"/>
        <w:rPr>
          <w:rFonts w:ascii="Arial" w:eastAsia="Arial" w:hAnsi="Arial" w:cs="Arial"/>
          <w:color w:val="000000"/>
          <w:sz w:val="21"/>
          <w:lang w:eastAsia="en-US"/>
        </w:rPr>
      </w:pPr>
    </w:p>
    <w:p w:rsidR="00FF56D0" w:rsidRDefault="00FF56D0" w:rsidP="00FF56D0">
      <w:pPr>
        <w:spacing w:after="7" w:line="259" w:lineRule="auto"/>
        <w:rPr>
          <w:rFonts w:ascii="Arial" w:eastAsia="Arial" w:hAnsi="Arial" w:cs="Arial"/>
          <w:color w:val="000000"/>
          <w:sz w:val="21"/>
          <w:lang w:eastAsia="en-US"/>
        </w:rPr>
      </w:pPr>
    </w:p>
    <w:p w:rsidR="00FF56D0" w:rsidRPr="00FF56D0" w:rsidRDefault="00CB080F" w:rsidP="00FF56D0">
      <w:pPr>
        <w:spacing w:after="7" w:line="259" w:lineRule="auto"/>
        <w:rPr>
          <w:rFonts w:ascii="Arial" w:eastAsia="Arial" w:hAnsi="Arial" w:cs="Arial"/>
          <w:color w:val="000000"/>
          <w:sz w:val="21"/>
          <w:lang w:eastAsia="en-US"/>
        </w:rPr>
      </w:pPr>
      <w:r w:rsidRPr="00FF56D0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Начальник отдела </w:t>
      </w:r>
      <w:r w:rsidR="00FF56D0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экономики  и финансов</w:t>
      </w:r>
    </w:p>
    <w:p w:rsidR="00EA1008" w:rsidRDefault="00FF56D0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>Администрации Федоровского сельского поселения    _________________Т.В.Гончарова</w:t>
      </w:r>
    </w:p>
    <w:p w:rsidR="00FF56D0" w:rsidRDefault="00FF56D0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FF56D0" w:rsidRDefault="00FF56D0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FF56D0" w:rsidRDefault="00FF56D0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FF56D0" w:rsidRDefault="00FF56D0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C57B7B" w:rsidRDefault="00C57B7B" w:rsidP="00FF56D0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FF56D0" w:rsidRDefault="00FF56D0" w:rsidP="00FF56D0">
      <w:pPr>
        <w:spacing w:after="0" w:line="259" w:lineRule="auto"/>
        <w:ind w:left="9873" w:right="-457" w:hanging="10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</w:p>
    <w:p w:rsidR="00960C9B" w:rsidRDefault="00960C9B" w:rsidP="00960C9B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   Приложение2 к Положению об</w:t>
      </w:r>
    </w:p>
    <w:p w:rsidR="00FF56D0" w:rsidRDefault="00960C9B" w:rsidP="00960C9B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 учетной политике администрации</w:t>
      </w:r>
    </w:p>
    <w:p w:rsidR="00960C9B" w:rsidRDefault="00960C9B" w:rsidP="00960C9B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Федоровского сельского поселения </w:t>
      </w:r>
    </w:p>
    <w:p w:rsidR="00960C9B" w:rsidRDefault="00960C9B" w:rsidP="00960C9B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для целей бухгалтерского учета </w:t>
      </w:r>
    </w:p>
    <w:p w:rsidR="00960C9B" w:rsidRPr="00960C9B" w:rsidRDefault="00960C9B" w:rsidP="00960C9B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>от 29.12.2017 № 133</w:t>
      </w:r>
    </w:p>
    <w:p w:rsidR="00960C9B" w:rsidRDefault="00960C9B" w:rsidP="00960C9B">
      <w:pPr>
        <w:spacing w:after="0" w:line="248" w:lineRule="auto"/>
        <w:rPr>
          <w:rFonts w:ascii="Times New Roman" w:eastAsia="Times New Roman" w:hAnsi="Times New Roman" w:cs="Times New Roman"/>
          <w:color w:val="000000"/>
          <w:lang w:eastAsia="en-US"/>
        </w:rPr>
      </w:pPr>
    </w:p>
    <w:p w:rsidR="00FF56D0" w:rsidRPr="00960C9B" w:rsidRDefault="00FF56D0" w:rsidP="00960C9B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960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График документооборота</w:t>
      </w:r>
    </w:p>
    <w:p w:rsidR="00FF56D0" w:rsidRPr="004B4E74" w:rsidRDefault="00FF56D0" w:rsidP="00FF56D0">
      <w:pPr>
        <w:spacing w:after="0" w:line="259" w:lineRule="auto"/>
        <w:ind w:left="5156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tbl>
      <w:tblPr>
        <w:tblW w:w="10380" w:type="dxa"/>
        <w:tblInd w:w="-516" w:type="dxa"/>
        <w:tblLayout w:type="fixed"/>
        <w:tblCellMar>
          <w:top w:w="47" w:type="dxa"/>
          <w:left w:w="83" w:type="dxa"/>
          <w:right w:w="36" w:type="dxa"/>
        </w:tblCellMar>
        <w:tblLook w:val="04A0"/>
      </w:tblPr>
      <w:tblGrid>
        <w:gridCol w:w="457"/>
        <w:gridCol w:w="1560"/>
        <w:gridCol w:w="1417"/>
        <w:gridCol w:w="1276"/>
        <w:gridCol w:w="1843"/>
        <w:gridCol w:w="1701"/>
        <w:gridCol w:w="2126"/>
      </w:tblGrid>
      <w:tr w:rsidR="00FF56D0" w:rsidRPr="00960C9B" w:rsidTr="00960C9B">
        <w:trPr>
          <w:trHeight w:val="288"/>
        </w:trPr>
        <w:tc>
          <w:tcPr>
            <w:tcW w:w="4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68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N </w:t>
            </w:r>
          </w:p>
          <w:p w:rsidR="00FF56D0" w:rsidRPr="00960C9B" w:rsidRDefault="00FF56D0" w:rsidP="00FF56D0">
            <w:pPr>
              <w:spacing w:after="0" w:line="259" w:lineRule="auto"/>
              <w:ind w:left="9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п/п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8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Наименование документа </w:t>
            </w:r>
          </w:p>
        </w:tc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Код формы </w:t>
            </w:r>
          </w:p>
        </w:tc>
        <w:tc>
          <w:tcPr>
            <w:tcW w:w="31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Составление документа </w:t>
            </w:r>
          </w:p>
        </w:tc>
        <w:tc>
          <w:tcPr>
            <w:tcW w:w="38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Проверка и обработка документа </w:t>
            </w:r>
          </w:p>
        </w:tc>
      </w:tr>
      <w:tr w:rsidR="00960C9B" w:rsidRPr="00960C9B" w:rsidTr="00960C9B">
        <w:trPr>
          <w:trHeight w:val="286"/>
        </w:trPr>
        <w:tc>
          <w:tcPr>
            <w:tcW w:w="457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123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123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123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ответственное лицо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срок исполнения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ответственное лицо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срок обработки </w:t>
            </w:r>
          </w:p>
        </w:tc>
      </w:tr>
      <w:tr w:rsidR="00960C9B" w:rsidRPr="00960C9B" w:rsidTr="00960C9B">
        <w:trPr>
          <w:trHeight w:val="221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приеме-передаче объектов нефинансовых активов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0504101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5 рабочих дней со дня поступления Постановления о приеме-передаче основных средств и материальных запасов в отдел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38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и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акта и поступления в отдел </w:t>
            </w:r>
          </w:p>
        </w:tc>
      </w:tr>
      <w:tr w:rsidR="00960C9B" w:rsidRPr="00960C9B" w:rsidTr="00960C9B">
        <w:trPr>
          <w:trHeight w:val="221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приеме-сдаче отремонтированных, реконструированных и модернизированных объектов основных средств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0504103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5 рабочих дней со дня поступления Постановления о приеме-передаче основных средств и материальных запасов в отдел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акта и поступления в отдел </w:t>
            </w:r>
          </w:p>
        </w:tc>
      </w:tr>
      <w:tr w:rsidR="00960C9B" w:rsidRPr="00960C9B" w:rsidTr="00960C9B">
        <w:trPr>
          <w:trHeight w:val="166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списании нефинансовых активов (кроме транспортных средств)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0504104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5 рабочих дней со дня поступления Постановления о списании основных средств в отдел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акта и поступления в отдел </w:t>
            </w:r>
          </w:p>
        </w:tc>
      </w:tr>
      <w:tr w:rsidR="00960C9B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4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списании транспортного средства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0504105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5 рабочих дней со дня поступления Постановления о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списании основных средств в отдел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акта и поступления в отдел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390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5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Накладная на внутреннее перемещение объектов нефинансовых активов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0504102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М</w:t>
            </w:r>
            <w:r w:rsidR="00FF56D0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атериально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</w:t>
            </w:r>
            <w:r w:rsidR="00FF56D0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ответственное лицо, за которым числится основное средство и материальные запасы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при приеме-передаче основных средств и материальных запасов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и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оформления и поступления в отдел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6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списании мягкого и хозяйственного инвентаря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0504143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акта и поступления в отдел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7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Приходный кассовый ордер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0310001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ответственный за оформление кассовых документов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 мере поступления денежных средств в кассу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кассир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в момент поступления ПКО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8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60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Расходный кассовый ордер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0310002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ответственный за оформление кассовых документов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кассир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в момент поступления РКО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9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регистрации приходных и расходных кассовых ордеров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0310003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ответственный за оформление кассовых документов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до передачи кассовых документов в кассу для</w:t>
            </w:r>
          </w:p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исполнения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кассир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день поступления отчета кассира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390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10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Кассовая книга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0504514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кассир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7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после получения или выдачи денежных средств и (или) денежных документов по каждому ордеру 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кассир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конце рабочего дня после поступления отчета кассира </w:t>
            </w:r>
          </w:p>
        </w:tc>
      </w:tr>
      <w:tr w:rsidR="00960C9B" w:rsidRPr="00960C9B" w:rsidTr="00960C9B">
        <w:tblPrEx>
          <w:tblCellMar>
            <w:right w:w="0" w:type="dxa"/>
          </w:tblCellMar>
        </w:tblPrEx>
        <w:trPr>
          <w:trHeight w:val="111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Требование-накладная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0504204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М</w:t>
            </w:r>
            <w:r w:rsidR="00FF56D0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атериально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</w:t>
            </w:r>
            <w:r w:rsidR="00FF56D0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ответственное лицо, передающее материальные запасы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59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оформления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Накладная на отпуск материалов </w:t>
            </w:r>
          </w:p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(материальных ценностей) на сторону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0504205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0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материальноответственное лицо, передающее материальные запасы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оформления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942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Путевой лист легкового автомобиля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0345001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водитель или сотрудник, обслуживающий автомобиль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должностным лицом, в чьем распоряжении находился автомобиль, и поступления в отдел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14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11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Ведомость выдачи материальных ценностей на нужды учреждения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0504210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материальноответственное лицо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7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 мере необходимости в момент выдачи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и поступления в отдел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15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 о списании материальных запасов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0504230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комиссия по приемке, передаче и списанию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материальных запасов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и поступления отдел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16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Расчетная ведомость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0504402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оплате труда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ежемесячно до 1-го числа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1-го числа следующего месяца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17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Платежная ведомость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0504403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18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Карточка-справка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0504417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ежегодно до 1-го числа следующего года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ежегодно до 1-го числа следующего года </w:t>
            </w:r>
          </w:p>
        </w:tc>
      </w:tr>
      <w:tr w:rsidR="00960C9B" w:rsidRPr="00960C9B" w:rsidTr="00960C9B">
        <w:tblPrEx>
          <w:tblCellMar>
            <w:right w:w="12" w:type="dxa"/>
          </w:tblCellMar>
        </w:tblPrEx>
        <w:trPr>
          <w:trHeight w:val="28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19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Табель учета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использования рабочего времени 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0504421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сотрудник отдела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организационной, кадровой работы и работы с обращениями граждан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организационной, кадровой работы и работы с обращениями граждан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B3C0F" w:rsidRPr="00960C9B" w:rsidRDefault="00FF56D0" w:rsidP="005B3C0F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ежемесячно: за 1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половину месяца (с 1-</w:t>
            </w:r>
          </w:p>
          <w:p w:rsidR="00FF56D0" w:rsidRPr="00960C9B" w:rsidRDefault="005B3C0F" w:rsidP="005B3C0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15 число), за 2  половину месяца (с 1630(31)число)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66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20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Записка-расчет об исчислении среднего заработка при предоставлении отпуска, увольнении и других случаев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0504425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5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 начислением отпуска и расчета при увольнении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1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 начислением отпуска и расчета при увольнении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Уведомление по расчетам между бюджетами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0504817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санкционирования расходов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408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первых 15 рабочих дней финансового года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санкционирования расходов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38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Уведомление о лимитах бюджетных обязательств </w:t>
            </w:r>
          </w:p>
          <w:p w:rsidR="00FF56D0" w:rsidRPr="00960C9B" w:rsidRDefault="00FF56D0" w:rsidP="00FF56D0">
            <w:pPr>
              <w:spacing w:after="0" w:line="259" w:lineRule="auto"/>
              <w:ind w:left="83" w:right="14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(бюджетных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ассигнований)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0504822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сотрудник отдела, осуществляющий учет санкционир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ования расходов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47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в течение 5 рабочих дней после получения от финансового органа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сотрудник отдела, осуществляющий учет санкционирован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ия расходов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562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23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Бухгалтерская справка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0504833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сотрудник отдела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 мере необходимости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24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Акт о результатах инвентаризации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0504835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 w:right="3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начальник отделаглавный бухгалтер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38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после оформления ведомости расхождений </w:t>
            </w:r>
          </w:p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 результатам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25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1" w:line="236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Инвентарная карточка учета нефинансовых</w:t>
            </w:r>
          </w:p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активов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0504031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момент постановки на учет основных средств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left="83"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blPrEx>
          <w:tblCellMar>
            <w:left w:w="0" w:type="dxa"/>
            <w:right w:w="13" w:type="dxa"/>
          </w:tblCellMar>
        </w:tblPrEx>
        <w:trPr>
          <w:trHeight w:val="111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125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26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Инвентарная карточка группового учета нефинансовых активов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0504032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основных средств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момент постановки на учет основных средств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left="83" w:right="4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83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1666"/>
        </w:trPr>
        <w:tc>
          <w:tcPr>
            <w:tcW w:w="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27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Оборотная ведомость по нефинансовым активам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0504035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работники бухгалтерии, осуществляющие учет основных средств и материальных запасов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right="38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3-х дней после оформления </w:t>
            </w:r>
          </w:p>
        </w:tc>
      </w:tr>
      <w:tr w:rsidR="00FF56D0" w:rsidRPr="00960C9B" w:rsidTr="00960C9B">
        <w:trPr>
          <w:trHeight w:val="166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28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Оборотная ведомость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0504036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работники бухгалтерии, осуществляющие учет по соответствующим счетам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46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right="38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3-х дней после оформления </w:t>
            </w:r>
          </w:p>
        </w:tc>
      </w:tr>
      <w:tr w:rsidR="00FF56D0" w:rsidRPr="00960C9B" w:rsidTr="00960C9B">
        <w:trPr>
          <w:trHeight w:val="4151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29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Авансовый отчет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0504049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подотчетные лица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7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течении 3 (трех) рабочих дней после дня истечения срока, на который выданы наличные деньги под отчет, или со дня выхода на работу с больничного листа или из отпуска. При произведенных расходах из личных средств в течении 10 (десяти) рабочих дней с момента возникновения расходов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ind w:right="22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рабочего дня после утверждения и поступления в отдел </w:t>
            </w:r>
          </w:p>
        </w:tc>
      </w:tr>
      <w:tr w:rsidR="00FF56D0" w:rsidRPr="00960C9B" w:rsidTr="00960C9B">
        <w:trPr>
          <w:trHeight w:val="83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30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1 по счету "Касса"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кассовых операций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 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562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1ф по счету "Касса фондовая"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кассовых операций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2 с безналичными денежными средствами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операций с безналичными денежными средствами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3 расчетов с подотчетными лицами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сотрудник отдела, осуществляющий учет расчетов с подотчетны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 xml:space="preserve">ми лицами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34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9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4 расчетов с поставщиками и подрядчиками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с поставщиками и подрядчиками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1390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35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4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5вн по средствам во временном распоряжении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38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со средствами во временном распоряжении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83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36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6 расчетов по оплате труда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расчетов по оплате труда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5B3C0F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главный бухгалтер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840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37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7 по выбытию и перемещению нефинансовых активов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нефинансовых активов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83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38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Журнал операций 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>N</w:t>
            </w: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8 по прочим операциям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сотрудник отдела, осуществляющий учет по прочим операциям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оформления </w:t>
            </w:r>
          </w:p>
        </w:tc>
      </w:tr>
      <w:tr w:rsidR="00FF56D0" w:rsidRPr="00960C9B" w:rsidTr="00960C9B">
        <w:trPr>
          <w:trHeight w:val="562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39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Главная книга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0504072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начальник отдела - главный бухгалтер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до 10 числа ежемесячно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течение 3 дней после оформления </w:t>
            </w:r>
          </w:p>
        </w:tc>
      </w:tr>
      <w:tr w:rsidR="00FF56D0" w:rsidRPr="00960C9B" w:rsidTr="00960C9B">
        <w:trPr>
          <w:trHeight w:val="838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lastRenderedPageBreak/>
              <w:t xml:space="preserve">40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опись (сличительная ведомость) по объектам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нефинансовых активов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0504087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</w:t>
            </w:r>
            <w:r w:rsidR="005B3C0F"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инвентаризации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- 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41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ведомость наличных денежных средств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0504088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390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42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опись (сличительная ведомость) бланков строгой отчетности и денежных документов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0504086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опись остатков на счетах учета денежных средств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0504082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666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44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27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опись расчетов с покупателями, поставщиками и прочими дебиторами и кредиторами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0504089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114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45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6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Инвентаризационная опись расчетов по поступлениям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0504091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  <w:tr w:rsidR="00FF56D0" w:rsidRPr="00960C9B" w:rsidTr="00960C9B">
        <w:trPr>
          <w:trHeight w:val="1117"/>
        </w:trPr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left="42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46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Ведомость расхождений </w:t>
            </w:r>
          </w:p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 результатам инвентаризации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0504092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инвентаризационная комиссия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в сроки, установленные распоряжением на проведение инвентаризации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val="en-US" w:eastAsia="en-US"/>
              </w:rPr>
              <w:t xml:space="preserve">главный бухгалтер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F56D0" w:rsidRPr="00960C9B" w:rsidRDefault="00FF56D0" w:rsidP="00FF56D0">
            <w:pPr>
              <w:spacing w:after="0" w:line="259" w:lineRule="auto"/>
              <w:ind w:right="1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960C9B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не позднее следующего дня после поступления в бухгалтерию </w:t>
            </w:r>
          </w:p>
        </w:tc>
      </w:tr>
    </w:tbl>
    <w:p w:rsidR="00FF56D0" w:rsidRPr="00FF56D0" w:rsidRDefault="00FF56D0" w:rsidP="00FF56D0">
      <w:pPr>
        <w:spacing w:after="3" w:line="248" w:lineRule="auto"/>
        <w:ind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  <w:sectPr w:rsidR="00FF56D0" w:rsidRPr="00FF56D0" w:rsidSect="00960C9B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9" w:h="16834"/>
          <w:pgMar w:top="1440" w:right="1282" w:bottom="1440" w:left="1440" w:header="720" w:footer="718" w:gutter="0"/>
          <w:cols w:space="720"/>
          <w:docGrid w:linePitch="299"/>
        </w:sectPr>
      </w:pPr>
    </w:p>
    <w:p w:rsidR="006D6B8B" w:rsidRDefault="006D6B8B" w:rsidP="006D6B8B">
      <w:pPr>
        <w:spacing w:after="0" w:line="259" w:lineRule="auto"/>
        <w:ind w:left="10" w:right="229" w:hanging="10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lastRenderedPageBreak/>
        <w:t xml:space="preserve">Приложение 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3 </w:t>
      </w:r>
    </w:p>
    <w:p w:rsidR="006D6B8B" w:rsidRDefault="006D6B8B" w:rsidP="006D6B8B">
      <w:pPr>
        <w:spacing w:after="0" w:line="259" w:lineRule="auto"/>
        <w:ind w:left="10" w:right="229" w:hanging="10"/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к Положению об учетной политике</w:t>
      </w:r>
    </w:p>
    <w:p w:rsidR="006D6B8B" w:rsidRDefault="006D6B8B" w:rsidP="006D6B8B">
      <w:pPr>
        <w:spacing w:after="0" w:line="259" w:lineRule="auto"/>
        <w:ind w:left="10" w:right="229" w:hanging="10"/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Федоровского </w:t>
      </w:r>
    </w:p>
    <w:p w:rsidR="006D6B8B" w:rsidRDefault="006D6B8B" w:rsidP="006D6B8B">
      <w:pPr>
        <w:spacing w:after="0" w:line="259" w:lineRule="auto"/>
        <w:ind w:left="10" w:right="229" w:hanging="10"/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сельского поселения 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для целей </w:t>
      </w:r>
    </w:p>
    <w:p w:rsidR="006D6B8B" w:rsidRDefault="006D6B8B" w:rsidP="006D6B8B">
      <w:pPr>
        <w:spacing w:after="0" w:line="259" w:lineRule="auto"/>
        <w:ind w:left="10" w:right="229" w:hanging="10"/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>б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ухгалтерского учета </w:t>
      </w:r>
    </w:p>
    <w:p w:rsidR="006D6B8B" w:rsidRPr="006D6B8B" w:rsidRDefault="006D6B8B" w:rsidP="006D6B8B">
      <w:pPr>
        <w:spacing w:after="3" w:line="236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>от 29.12.2017 № 133</w:t>
      </w:r>
    </w:p>
    <w:p w:rsidR="006D6B8B" w:rsidRPr="006D6B8B" w:rsidRDefault="006D6B8B" w:rsidP="006D6B8B">
      <w:pPr>
        <w:spacing w:after="0" w:line="259" w:lineRule="auto"/>
        <w:ind w:right="1649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right="1649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i/>
          <w:color w:val="000000"/>
          <w:sz w:val="12"/>
          <w:lang w:eastAsia="en-US"/>
        </w:rPr>
        <w:t xml:space="preserve">Типовая форма № 3 </w:t>
      </w:r>
    </w:p>
    <w:p w:rsidR="006D6B8B" w:rsidRPr="006D6B8B" w:rsidRDefault="006D6B8B" w:rsidP="006D6B8B">
      <w:pPr>
        <w:spacing w:after="0" w:line="259" w:lineRule="auto"/>
        <w:ind w:left="435" w:right="2637" w:hanging="87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2"/>
          <w:lang w:eastAsia="en-US"/>
        </w:rPr>
        <w:t>Место для штампа</w:t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</w:r>
      <w:r w:rsidRPr="006D6B8B">
        <w:rPr>
          <w:rFonts w:ascii="Arial" w:eastAsia="Arial" w:hAnsi="Arial" w:cs="Arial"/>
          <w:i/>
          <w:color w:val="000000"/>
          <w:sz w:val="12"/>
          <w:lang w:eastAsia="en-US"/>
        </w:rPr>
        <w:t>Утверждена постановлением Госкомстата России</w:t>
      </w:r>
      <w:r>
        <w:rPr>
          <w:rFonts w:ascii="Arial" w:eastAsia="Arial" w:hAnsi="Arial" w:cs="Arial"/>
          <w:i/>
          <w:color w:val="000000"/>
          <w:sz w:val="12"/>
          <w:lang w:eastAsia="en-US"/>
        </w:rPr>
        <w:t xml:space="preserve"> от 28.11.97 № 78</w:t>
      </w:r>
    </w:p>
    <w:p w:rsidR="006D6B8B" w:rsidRPr="006D6B8B" w:rsidRDefault="006D6B8B" w:rsidP="006D6B8B">
      <w:pPr>
        <w:spacing w:after="173" w:line="259" w:lineRule="auto"/>
        <w:ind w:left="300" w:right="2958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2"/>
          <w:lang w:eastAsia="en-US"/>
        </w:rPr>
        <w:t xml:space="preserve">организации </w:t>
      </w:r>
    </w:p>
    <w:p w:rsidR="006D6B8B" w:rsidRPr="006D6B8B" w:rsidRDefault="006D6B8B" w:rsidP="006D6B8B">
      <w:pPr>
        <w:spacing w:after="0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b/>
          <w:color w:val="000000"/>
          <w:sz w:val="20"/>
          <w:lang w:eastAsia="en-US"/>
        </w:rPr>
        <w:t xml:space="preserve">       ПУТЕВОЙ ЛИСТ ЛЕГКОВОГО АВТОМОБИЛЯ ______ № ____ </w:t>
      </w:r>
    </w:p>
    <w:p w:rsidR="006D6B8B" w:rsidRPr="006D6B8B" w:rsidRDefault="006D6B8B" w:rsidP="006D6B8B">
      <w:pPr>
        <w:spacing w:after="112" w:line="259" w:lineRule="auto"/>
        <w:ind w:left="562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2"/>
          <w:lang w:val="en-US" w:eastAsia="en-US"/>
        </w:rPr>
        <w:t>серия</w:t>
      </w:r>
    </w:p>
    <w:tbl>
      <w:tblPr>
        <w:tblpPr w:vertAnchor="text" w:tblpX="5337" w:tblpY="-99"/>
        <w:tblOverlap w:val="never"/>
        <w:tblW w:w="1483" w:type="dxa"/>
        <w:tblCellMar>
          <w:top w:w="70" w:type="dxa"/>
          <w:left w:w="115" w:type="dxa"/>
          <w:right w:w="115" w:type="dxa"/>
        </w:tblCellMar>
        <w:tblLook w:val="04A0"/>
      </w:tblPr>
      <w:tblGrid>
        <w:gridCol w:w="1483"/>
      </w:tblGrid>
      <w:tr w:rsidR="006D6B8B" w:rsidRPr="006D6B8B" w:rsidTr="006D6B8B">
        <w:trPr>
          <w:trHeight w:val="27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Коды </w:t>
            </w:r>
          </w:p>
        </w:tc>
      </w:tr>
      <w:tr w:rsidR="006D6B8B" w:rsidRPr="006D6B8B" w:rsidTr="006D6B8B">
        <w:trPr>
          <w:trHeight w:val="238"/>
        </w:trPr>
        <w:tc>
          <w:tcPr>
            <w:tcW w:w="148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0345001 </w:t>
            </w:r>
          </w:p>
        </w:tc>
      </w:tr>
      <w:tr w:rsidR="006D6B8B" w:rsidRPr="006D6B8B" w:rsidTr="006D6B8B">
        <w:trPr>
          <w:trHeight w:val="271"/>
        </w:trPr>
        <w:tc>
          <w:tcPr>
            <w:tcW w:w="1483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143F5F" w:rsidP="006D6B8B">
      <w:pPr>
        <w:tabs>
          <w:tab w:val="center" w:pos="3134"/>
          <w:tab w:val="center" w:pos="5289"/>
        </w:tabs>
        <w:spacing w:after="48" w:line="265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81" o:spid="_x0000_s1230" style="position:absolute;margin-left:1.55pt;margin-top:32.95pt;width:340.5pt;height:115.35pt;z-index:251663360;mso-position-horizontal-relative:text;mso-position-vertical-relative:text" coordsize="43244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">
            <v:rect id="Rectangle 92432" o:spid="_x0000_s1027" style="position:absolute;left:10502;top:451;width:18706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wvscA&#10;AADeAAAADwAAAGRycy9kb3ducmV2LnhtbESPQWvCQBSE7wX/w/IEb3VjLMVEVxFb0WOrgnp7ZJ9J&#10;MPs2ZFeT+uvdQqHHYWa+YWaLzlTiTo0rLSsYDSMQxJnVJecKDvv16wSE88gaK8uk4IccLOa9lxmm&#10;2rb8Tfedz0WAsEtRQeF9nUrpsoIMuqGtiYN3sY1BH2STS91gG+CmknEUvUuDJYeFAmtaFZRddzej&#10;YDOpl6etfbR59XneHL+Oycc+8UoN+t1yCsJT5//Df+2tVpDEb+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6cL7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2"/>
                      </w:rPr>
                      <w:t>наименование, адрес, номер телефона</w:t>
                    </w:r>
                  </w:p>
                </w:txbxContent>
              </v:textbox>
            </v:rect>
            <v:rect id="Rectangle 92433" o:spid="_x0000_s1028" style="position:absolute;left:24573;top:451;width:281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VJccA&#10;AADeAAAADwAAAGRycy9kb3ducmV2LnhtbESPQWvCQBSE7wX/w/KE3upGLWJSVxGtJMeqBdvbI/ua&#10;BLNvQ3Y1qb/eLQg9DjPzDbNY9aYWV2pdZVnBeBSBIM6trrhQ8HncvcxBOI+ssbZMCn7JwWo5eFpg&#10;om3He7oefCEChF2CCkrvm0RKl5dk0I1sQxy8H9sa9EG2hdQtdgFuajmJopk0WHFYKLGhTUn5+XAx&#10;CtJ5s/7K7K0r6vfv9PRxirfH2Cv1POzXbyA89f4//GhnWkE8eZ1O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21SX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34" o:spid="_x0000_s1029" style="position:absolute;left:28428;top:673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NUccA&#10;AADeAAAADwAAAGRycy9kb3ducmV2LnhtbESPQWvCQBSE70L/w/IKvemmKmJiNiKtRY9VC+rtkX0m&#10;odm3Ibs1qb/eLQg9DjPzDZMue1OLK7WusqzgdRSBIM6trrhQ8HX4GM5BOI+ssbZMCn7JwTJ7GqSY&#10;aNvxjq57X4gAYZeggtL7JpHS5SUZdCPbEAfvYluDPsi2kLrFLsBNLcdRNJMGKw4LJTb0VlL+vf8x&#10;CjbzZnXa2ltX1Ovz5vh5jN8PsVfq5blfLUB46v1/+NHeagXxeDqZ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TVH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35" o:spid="_x0000_s1030" style="position:absolute;left:33384;top:673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oysgA&#10;AADeAAAADwAAAGRycy9kb3ducmV2LnhtbESPW2vCQBSE34X+h+UIvunGWzGpq4gX9NFqwfbtkD1N&#10;QrNnQ3Y10V/fLQh9HGbmG2a+bE0pblS7wrKC4SACQZxaXXCm4OO8689AOI+ssbRMCu7kYLl46cwx&#10;0bbhd7qdfCYChF2CCnLvq0RKl+Zk0A1sRRy8b1sb9EHWmdQ1NgFuSjmKoldpsOCwkGNF65zSn9PV&#10;KNjPqtXnwT6arNx+7S/HS7w5x16pXrddvYHw1Pr/8LN90Ari0WQ8h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+jK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36" o:spid="_x0000_s1031" style="position:absolute;left:38398;top:673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2vc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SAZTcZ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dr3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08" o:spid="_x0000_s1032" style="position:absolute;left:6845;width:21399;height:91;visibility:visible" coordsize="21399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+MsQA&#10;AADfAAAADwAAAGRycy9kb3ducmV2LnhtbERPz2vCMBS+D/Y/hDfwMjTZBsNVo4yNoZcN7Or90Tyb&#10;avPSNrHW/345DDx+fL+X69E1YqA+1J41PM0UCOLSm5orDcXv13QOIkRkg41n0nClAOvV/d0SM+Mv&#10;vKMhj5VIIRwy1GBjbDMpQ2nJYZj5ljhxB987jAn2lTQ9XlK4a+SzUq/SYc2pwWJLH5bKU352Grq8&#10;28l9OXz/XG1RdBvzGd3jUevJw/i+ABFpjDfxv3trNMxf1JtKg9Of9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PjLEAAAA3wAAAA8AAAAAAAAAAAAAAAAAmAIAAGRycy9k&#10;b3ducmV2LnhtbFBLBQYAAAAABAAEAPUAAACJAwAAAAA=&#10;" adj="0,,0" path="m,l2139950,r,9144l,9144,,e" fillcolor="black" stroked="f" strokeweight="0">
              <v:stroke miterlimit="83231f" joinstyle="miter"/>
              <v:formulas/>
              <v:path arrowok="t" o:connecttype="segments" textboxrect="0,0,2139950,9144"/>
            </v:shape>
            <v:rect id="Rectangle 92443" o:spid="_x0000_s1033" style="position:absolute;top:2197;width:11920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mWMcA&#10;AADeAAAADwAAAGRycy9kb3ducmV2LnhtbESPQWvCQBSE70L/w/IKvemmKmJiNiKtRY9VC+rtkX0m&#10;odm3Ibs1qb/eLQg9DjPzDZMue1OLK7WusqzgdRSBIM6trrhQ8HX4GM5BOI+ssbZMCn7JwTJ7GqSY&#10;aNvxjq57X4gAYZeggtL7JpHS5SUZdCPbEAfvYluDPsi2kLrFLsBNLcdRNJMGKw4LJTb0VlL+vf8x&#10;CjbzZnXa2ltX1Ovz5vh5jN8PsVfq5blfLUB46v1/+NHeagXxeDqd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wplj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Марка автомобиля</w:t>
                    </w:r>
                  </w:p>
                </w:txbxContent>
              </v:textbox>
            </v:rect>
            <v:rect id="Rectangle 92444" o:spid="_x0000_s1034" style="position:absolute;left:8963;top:2197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+LMcA&#10;AADeAAAADwAAAGRycy9kb3ducmV2LnhtbESPQWvCQBSE70L/w/IK3nRTCWJSV5Fq0aOagu3tkX1N&#10;QrNvQ3Zror/eFQSPw8x8w8yXvanFmVpXWVbwNo5AEOdWV1wo+Mo+RzMQziNrrC2Tggs5WC5eBnNM&#10;te34QOejL0SAsEtRQel9k0rp8pIMurFtiIP3a1uDPsi2kLrFLsBNLSdRNJUGKw4LJTb0UVL+d/w3&#10;CrazZvW9s9euqDc/29P+lKyzxCs1fO1X7yA89f4ZfrR3WkEyieMY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ZPiz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45" o:spid="_x0000_s1035" style="position:absolute;left:10091;top:2197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bt8cA&#10;AADeAAAADwAAAGRycy9kb3ducmV2LnhtbESPQWvCQBSE7wX/w/KE3upGsWJSVxGtJMeqBdvbI/ua&#10;BLNvQ3Y1qb/eLQg9DjPzDbNY9aYWV2pdZVnBeBSBIM6trrhQ8HncvcxBOI+ssbZMCn7JwWo5eFpg&#10;om3He7oefCEChF2CCkrvm0RKl5dk0I1sQxy8H9sa9EG2hdQtdgFuajmJopk0WHFYKLGhTUn5+XAx&#10;CtJ5s/7K7K0r6vfv9PRxirfH2Cv1POzXbyA89f4//GhnWkE8mU5f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Vm7f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46" o:spid="_x0000_s1036" style="position:absolute;left:33384;top:2289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FwMYA&#10;AADeAAAADwAAAGRycy9kb3ducmV2LnhtbESPT4vCMBTE74LfITzBm6aKiO0aRXRFj/4Dd2+P5m1b&#10;bF5Kk7Xd/fRGEDwOM/MbZr5sTSnuVLvCsoLRMAJBnFpdcKbgct4OZiCcR9ZYWiYFf+Rgueh25pho&#10;2/CR7iefiQBhl6CC3PsqkdKlORl0Q1sRB+/H1gZ9kHUmdY1NgJtSjqNoKg0WHBZyrGidU3o7/RoF&#10;u1m1+trb/yYrP79318M13pxjr1S/164+QHhq/Tv8au+1gng8mUz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cFw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47" o:spid="_x0000_s1037" style="position:absolute;left:38398;top:2197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gW8cA&#10;AADeAAAADwAAAGRycy9kb3ducmV2LnhtbESPQWvCQBSE7wX/w/KE3upGkWpSVxGtJMeqBdvbI/ua&#10;BLNvQ3Y1qb/eLQg9DjPzDbNY9aYWV2pdZVnBeBSBIM6trrhQ8HncvcxBOI+ssbZMCn7JwWo5eFpg&#10;om3He7oefCEChF2CCkrvm0RKl5dk0I1sQxy8H9sa9EG2hdQtdgFuajmJoldpsOKwUGJDm5Ly8+Fi&#10;FKTzZv2V2VtX1O/f6enjFG+PsVfqediv30B46v1/+NHOtIJ4Mp3O4O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oFv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09" o:spid="_x0000_s1038" style="position:absolute;left:33552;top:1630;width:274;height:290;visibility:visible" coordsize="27432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ID8cA&#10;AADfAAAADwAAAGRycy9kb3ducmV2LnhtbESPQWsCMRSE7wX/Q3iF3mpSC1ZXo2hLdQ+CqD30+Ng8&#10;N4ubl+0m6vrvm0LB4zAz3zDTeedqcaE2VJ41vPQVCOLCm4pLDV+Hz+cRiBCRDdaeScONAsxnvYcp&#10;ZsZfeUeXfSxFgnDIUIONscmkDIUlh6HvG+LkHX3rMCbZltK0eE1wV8uBUkPpsOK0YLGhd0vFaX92&#10;GuTq47j89tJu33LON4c1uZ/mrPXTY7eYgIjUxXv4v50bDaNXNVZj+PuTv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yA/HAAAA3wAAAA8AAAAAAAAAAAAAAAAAmAIAAGRy&#10;cy9kb3ducmV2LnhtbFBLBQYAAAAABAAEAPUAAACMAwAAAAA=&#10;" adj="0,,0" path="m,l27432,r,28956l,28956,,e" fillcolor="black" stroked="f" strokeweight="0">
              <v:stroke miterlimit="83231f" joinstyle="miter"/>
              <v:formulas/>
              <v:path arrowok="t" o:connecttype="segments" textboxrect="0,0,27432,28956"/>
            </v:shape>
            <v:shape id="Shape 830910" o:spid="_x0000_s1039" style="position:absolute;left:33552;top:1630;width:274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hTcUA&#10;AADfAAAADwAAAGRycy9kb3ducmV2LnhtbESPzWrCQBSF9wXfYbhCd3UyFVKNjiJCscVujOL6mrkm&#10;wcydkBlN+vbOotDl4fzxLdeDbcSDOl871qAmCQjiwpmaSw2n4+fbDIQPyAYbx6ThlzysV6OXJWbG&#10;9XygRx5KEUfYZ6ihCqHNpPRFRRb9xLXE0bu6zmKIsiul6bCP47aR70mSSos1x4cKW9pWVNzyu9Vw&#10;zi9ql56/+aCG3sh0+nH7UXutX8fDZgEi0BD+w3/tL6NhNk3mKhJEns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mFNxQAAAN8AAAAPAAAAAAAAAAAAAAAAAJgCAABkcnMv&#10;ZG93bnJldi54bWxQSwUGAAAAAAQABAD1AAAAigMAAAAA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11" o:spid="_x0000_s1040" style="position:absolute;left:33826;top:1630;width:274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E1sYA&#10;AADfAAAADwAAAGRycy9kb3ducmV2LnhtbESPQWvCQBSE74X+h+UVequbrRA1ukoplFbqxSien9ln&#10;Esy+Ddmtif++Kwgeh5n5hlmsBtuIC3W+dqxBjRIQxIUzNZca9ruvtykIH5ANNo5Jw5U8rJbPTwvM&#10;jOt5S5c8lCJC2GeooQqhzaT0RUUW/ci1xNE7uc5iiLIrpemwj3DbyPckSaXFmuNChS19VlSc8z+r&#10;4ZAf1Xd6WPNWDb2R6Xhy3qhfrV9fho85iEBDeITv7R+jYTpOZkrB7U/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7E1s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12" o:spid="_x0000_s1041" style="position:absolute;left:34100;top:1630;width:8870;height:275;visibility:visible" coordsize="886968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V3cUA&#10;AADfAAAADwAAAGRycy9kb3ducmV2LnhtbESPQWsCMRSE70L/Q3gFb5pooaxbo5SFQk+tVcHrY/Pc&#10;DW5eliSr679vhEKPw8x8w6y3o+vElUK0njUs5goEce2N5UbD8fAxK0DEhGyw80wa7hRhu3marLE0&#10;/sY/dN2nRmQIxxI1tCn1pZSxbslhnPueOHtnHxymLEMjTcBbhrtOLpV6lQ4t54UWe6paqi/7wWk4&#10;7aqg/HdhL4OtzpzMcDh+DVpPn8f3NxCJxvQf/mt/Gg3Fi1otlvD4k7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ZXdxQAAAN8AAAAPAAAAAAAAAAAAAAAAAJgCAABkcnMv&#10;ZG93bnJldi54bWxQSwUGAAAAAAQABAD1AAAAigMAAAAA&#10;" adj="0,,0" path="m,l886968,r,27432l,27432,,e" fillcolor="black" stroked="f" strokeweight="0">
              <v:stroke miterlimit="83231f" joinstyle="miter"/>
              <v:formulas/>
              <v:path arrowok="t" o:connecttype="segments" textboxrect="0,0,886968,27432"/>
            </v:shape>
            <v:shape id="Shape 830913" o:spid="_x0000_s1042" style="position:absolute;left:42970;top:1904;width:274;height:92;visibility:visible" coordsize="274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25ccA&#10;AADfAAAADwAAAGRycy9kb3ducmV2LnhtbESPT2vCQBTE74V+h+UVvNWNRkqaZhVbqHi0Wnp+Zl/+&#10;6O7bkN2a+O3dQsHjMDO/YYrVaI24UO9bxwpm0wQEcel0y7WC78PncwbCB2SNxjEpuJKH1fLxocBc&#10;u4G/6LIPtYgQ9jkqaELocil92ZBFP3UdcfQq11sMUfa11D0OEW6NnCfJi7TYclxosKOPhsrz/tcq&#10;WJjdyVRhflxnh+Pumm7ff4bNqNTkaVy/gQg0hnv4v73VCrI0eZ2l8Pcnf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LNuXHAAAA3wAAAA8AAAAAAAAAAAAAAAAAmAIAAGRy&#10;cy9kb3ducmV2LnhtbFBLBQYAAAAABAAEAPUAAACMAwAAAAA=&#10;" adj="0,,0" path="m,l27432,r,9144l,9144,,e" fillcolor="black" stroked="f" strokeweight="0">
              <v:stroke miterlimit="83231f" joinstyle="miter"/>
              <v:formulas/>
              <v:path arrowok="t" o:connecttype="segments" textboxrect="0,0,27432,9144"/>
            </v:shape>
            <v:shape id="Shape 830914" o:spid="_x0000_s1043" style="position:absolute;left:42970;top:1630;width:274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nTscA&#10;AADfAAAADwAAAGRycy9kb3ducmV2LnhtbESPQWvCQBSE74X+h+UVetPNqqQ2dRURREt7MYrn1+xr&#10;Esy+Ddmtif++WxB6HGbmG2axGmwjrtT52rEGNU5AEBfO1FxqOB23ozkIH5ANNo5Jw408rJaPDwvM&#10;jOv5QNc8lCJC2GeooQqhzaT0RUUW/di1xNH7dp3FEGVXStNhH+G2kZMkSaXFmuNChS1tKiou+Y/V&#10;cM6/1C49v/NBDb2R6fTl8qk+tH5+GtZvIAIN4T98b++Nhvk0eVUz+PsTv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JZ07HAAAA3wAAAA8AAAAAAAAAAAAAAAAAmAIAAGRy&#10;cy9kb3ducmV2LnhtbFBLBQYAAAAABAAEAPUAAACMAwAAAAA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15" o:spid="_x0000_s1044" style="position:absolute;left:33552;top:1920;width:274;height:1326;visibility:visible" coordsize="27432,132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oLcgA&#10;AADfAAAADwAAAGRycy9kb3ducmV2LnhtbESPQWvCQBSE74X+h+UVeim6iUExqauEgqU9FGLU+yP7&#10;TNJm34bsVuO/dwsFj8PMfMOsNqPpxJkG11pWEE8jEMSV1S3XCg777WQJwnlkjZ1lUnAlB5v148MK&#10;M20vvKNz6WsRIOwyVNB432dSuqohg25qe+Lgnexg0Ac51FIPeAlw08lZFC2kwZbDQoM9vTVU/ZS/&#10;RsG8PRXH9MWZ77pIvzDJ5Xv/KZV6fhrzVxCeRn8P/7c/tIJlEqXxHP7+hC8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GgtyAAAAN8AAAAPAAAAAAAAAAAAAAAAAJgCAABk&#10;cnMvZG93bnJldi54bWxQSwUGAAAAAAQABAD1AAAAjQMAAAAA&#10;" adj="0,,0" path="m,l27432,r,132588l,132588,,e" fillcolor="black" stroked="f" strokeweight="0">
              <v:stroke miterlimit="83231f" joinstyle="miter"/>
              <v:formulas/>
              <v:path arrowok="t" o:connecttype="segments" textboxrect="0,0,27432,132588"/>
            </v:shape>
            <v:shape id="Shape 830916" o:spid="_x0000_s1045" style="position:absolute;left:42970;top:1920;width:274;height:1326;visibility:visible" coordsize="27432,132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2WsYA&#10;AADfAAAADwAAAGRycy9kb3ducmV2LnhtbESPT4vCMBTE78J+h/AW9iKaumKx1SgiKO5B8O/90Tzb&#10;7jYvpYlav/1GEDwOM/MbZjpvTSVu1LjSsoJBPwJBnFldcq7gdFz1xiCcR9ZYWSYFD3Iwn310pphq&#10;e+c93Q4+FwHCLkUFhfd1KqXLCjLo+rYmDt7FNgZ9kE0udYP3ADeV/I6iWBosOSwUWNOyoOzvcDUK&#10;RuVld066zvzmu2SLw4Vc1z9Sqa/PdjEB4an17/CrvdEKxsMoGcTw/BO+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r2WsYAAADfAAAADwAAAAAAAAAAAAAAAACYAgAAZHJz&#10;L2Rvd25yZXYueG1sUEsFBgAAAAAEAAQA9QAAAIsDAAAAAA==&#10;" adj="0,,0" path="m,l27432,r,132588l,132588,,e" fillcolor="black" stroked="f" strokeweight="0">
              <v:stroke miterlimit="83231f" joinstyle="miter"/>
              <v:formulas/>
              <v:path arrowok="t" o:connecttype="segments" textboxrect="0,0,27432,132588"/>
            </v:shape>
            <v:rect id="Rectangle 92456" o:spid="_x0000_s1046" style="position:absolute;top:3908;width:20753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THc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SAZjS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ekx3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Государственный номерной знак</w:t>
                    </w:r>
                  </w:p>
                </w:txbxContent>
              </v:textbox>
            </v:rect>
            <v:rect id="Rectangle 92457" o:spid="_x0000_s1047" style="position:absolute;left:15612;top:3908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2hs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J4NJ68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SNob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58" o:spid="_x0000_s1048" style="position:absolute;left:16541;top:3908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i9MQA&#10;AADeAAAADwAAAGRycy9kb3ducmV2LnhtbERPy4rCMBTdC/MP4Q6403RExVajiA90OT7Amd2lubZl&#10;mpvSRFv9+slCcHk479miNaW4U+0Kywq++hEI4tTqgjMF59O2NwHhPLLG0jIpeJCDxfyjM8NE24YP&#10;dD/6TIQQdgkqyL2vEildmpNB17cVceCutjboA6wzqWtsQrgp5SCKxtJgwaEhx4pWOaV/x5tRsJtU&#10;y5+9fTZZufndXb4v8foUe6W6n+1yCsJT69/il3uvFcSD4S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ovT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59" o:spid="_x0000_s1049" style="position:absolute;left:25015;top:3710;width:10685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Hb8cA&#10;AADeAAAADwAAAGRycy9kb3ducmV2LnhtbESPQWvCQBSE7wX/w/IEb3Wj2GJiVhHbosdWhejtkX0m&#10;wezbkN2a1F/vFgo9DjPzDZOuelOLG7WusqxgMo5AEOdWV1woOB4+nucgnEfWWFsmBT/kYLUcPKWY&#10;aNvxF932vhABwi5BBaX3TSKly0sy6Ma2IQ7exbYGfZBtIXWLXYCbWk6j6FUarDgslNjQpqT8uv82&#10;CrbzZn3a2XtX1O/nbfaZxW+H2Cs1GvbrBQhPvf8P/7V3WkE8nb3E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BB2/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Гаражный номер</w:t>
                    </w:r>
                  </w:p>
                </w:txbxContent>
              </v:textbox>
            </v:rect>
            <v:rect id="Rectangle 92460" o:spid="_x0000_s1050" style="position:absolute;left:33033;top:371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kT8QA&#10;AADeAAAADwAAAGRycy9kb3ducmV2LnhtbESPy4rCMBSG9wO+QziCuzFVRGw1inhBlzMqqLtDc2yL&#10;zUlpoq0+/WQx4PLnv/HNFq0pxZNqV1hWMOhHIIhTqwvOFJyO2+8JCOeRNZaWScGLHCzmna8ZJto2&#10;/EvPg89EGGGXoILc+yqR0qU5GXR9WxEH72Zrgz7IOpO6xiaMm1IOo2gsDRYcHnKsaJVTej88jILd&#10;pFpe9vbdZOXmujv/nOP1MfZK9brtcgrCU+s/4f/2XiuIh6Nx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ZE/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61" o:spid="_x0000_s1051" style="position:absolute;left:33384;top:3527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B1M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uL+YNi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vB1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62" o:spid="_x0000_s1052" style="position:absolute;left:33384;top:4685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fo8YA&#10;AADeAAAADwAAAGRycy9kb3ducmV2LnhtbESPT2vCQBTE74V+h+UVvNVNg4iJriJtRY/+A/X2yL4m&#10;odm3Ibua6Kd3BcHjMDO/YSazzlTiQo0rLSv46kcgiDOrS84V7HeLzxEI55E1VpZJwZUczKbvbxNM&#10;tW15Q5etz0WAsEtRQeF9nUrpsoIMur6tiYP3ZxuDPsgml7rBNsBNJeMoGkqDJYeFAmv6Lij7356N&#10;guWonh9X9tbm1e9peVgfkp9d4pXqfXTzMQhPnX+Fn+2VVpDEg2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lfo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63" o:spid="_x0000_s1053" style="position:absolute;left:38398;top:3710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6OM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SAZTa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+jj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17" o:spid="_x0000_s1054" style="position:absolute;left:9908;top:3246;width:6450;height:91;visibility:visible" coordsize="64495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ErMUA&#10;AADfAAAADwAAAGRycy9kb3ducmV2LnhtbESP0WoCMRRE3wv9h3ALvtXEStd0NYoIggX7oPYDLpvr&#10;ZunmZrtJdf37piD0cZiZM8xiNfhWXKiPTWADk7ECQVwF23Bt4PO0fdYgYkK22AYmAzeKsFo+Piyw&#10;tOHKB7ocUy0yhGOJBlxKXSllrBx5jOPQEWfvHHqPKcu+lrbHa4b7Vr4oVUiPDecFhx1tHFVfxx+f&#10;KWuJiv3+pt/d5rX4GArW+tuY0dOwnoNINKT/8L29swb0VL1NZvD3J3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YSsxQAAAN8AAAAPAAAAAAAAAAAAAAAAAJgCAABkcnMv&#10;ZG93bnJldi54bWxQSwUGAAAAAAQABAD1AAAAigMAAAAA&#10;" adj="0,,0" path="m,l644957,r,9144l,9144,,e" fillcolor="black" stroked="f" strokeweight="0">
              <v:stroke miterlimit="83231f" joinstyle="miter"/>
              <v:formulas/>
              <v:path arrowok="t" o:connecttype="segments" textboxrect="0,0,644957,9144"/>
            </v:shape>
            <v:shape id="Shape 830918" o:spid="_x0000_s1055" style="position:absolute;left:16358;top:324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8vsQA&#10;AADfAAAADwAAAGRycy9kb3ducmV2LnhtbERPy2oCMRTdC/2HcAvdaaIVH1Oj1EJBCoKvhcvr5HZm&#10;6ORmTKKOf98sBJeH854tWluLK/lQOdbQ7ykQxLkzFRcaDvvv7gREiMgGa8ek4U4BFvOXzgwz4268&#10;pesuFiKFcMhQQxljk0kZ8pIshp5riBP367zFmKAvpPF4S+G2lgOlRtJixamhxIa+Ssr/dheroTkX&#10;/ngOZsmny+ZnzGpF7Xqo9dtr+/kBIlIbn+KHe2U0TN7VtJ8Gpz/pC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PL7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30919" o:spid="_x0000_s1056" style="position:absolute;left:16419;top:3246;width:7864;height:91;visibility:visible" coordsize="786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QOsgA&#10;AADfAAAADwAAAGRycy9kb3ducmV2LnhtbESPQWsCMRSE70L/Q3gFL1KTrSi6NUqtFCy2B229PzbP&#10;3aWblyWJuv33Rih4HGbmG2a+7GwjzuRD7VhDNlQgiAtnai41/Hy/P01BhIhssHFMGv4owHLx0Jtj&#10;btyFd3Tex1IkCIccNVQxtrmUoajIYhi6ljh5R+ctxiR9KY3HS4LbRj4rNZEWa04LFbb0VlHxuz9Z&#10;Dbu1HI8mh8/NIFuvvg5H/6G2q7HW/cfu9QVEpC7ew//tjdEwHalZNoPbn/Q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QJA6yAAAAN8AAAAPAAAAAAAAAAAAAAAAAJgCAABk&#10;cnMvZG93bnJldi54bWxQSwUGAAAAAAQABAD1AAAAjQMAAAAA&#10;" adj="0,,0" path="m,l786384,r,9144l,9144,,e" fillcolor="black" stroked="f" strokeweight="0">
              <v:stroke miterlimit="83231f" joinstyle="miter"/>
              <v:formulas/>
              <v:path arrowok="t" o:connecttype="segments" textboxrect="0,0,786384,9144"/>
            </v:shape>
            <v:shape id="Shape 830920" o:spid="_x0000_s1057" style="position:absolute;left:24283;top:3246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6BcYA&#10;AADfAAAADwAAAGRycy9kb3ducmV2LnhtbESPy2oCMRSG90LfIZyCu5rUFi9TM0NbEEQQWnXh8jg5&#10;nRk6ORmTqNO3N4uCy5//xrcoetuKC/nQONbwPFIgiEtnGq407HfLpxmIEJENto5Jwx8FKPKHwQIz&#10;4678TZdtrEQa4ZChhjrGLpMylDVZDCPXESfvx3mLMUlfSePxmsZtK8dKTaTFhtNDjR191lT+bs9W&#10;Q3eq/OEUzAcfz1/rKasV9ZtXrYeP/fsbiEh9vIf/2yujYfai5uNEkHgSC8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T6Bc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30921" o:spid="_x0000_s1058" style="position:absolute;left:24344;top:3246;width:8858;height:91;visibility:visible" coordsize="88574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RPccA&#10;AADfAAAADwAAAGRycy9kb3ducmV2LnhtbESPQWvCQBSE74L/YXlCL1J3VRAbXUVEoXqJ2h48PrKv&#10;SWj2bciuMf57t1DwOMzMN8xy3dlKtNT40rGG8UiBIM6cKTnX8P21f5+D8AHZYOWYNDzIw3rV7y0x&#10;Me7OZ2ovIRcRwj5BDUUIdSKlzwqy6EeuJo7ej2sshiibXJoG7xFuKzlRaiYtlhwXCqxpW1D2e7lZ&#10;DbNDuk3V8XA98b697Ybp+YTUaf026DYLEIG68Ar/tz+NhvlUfUzG8PcnfgG5e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6ET3HAAAA3wAAAA8AAAAAAAAAAAAAAAAAmAIAAGRy&#10;cy9kb3ducmV2LnhtbFBLBQYAAAAABAAEAPUAAACMAwAAAAA=&#10;" adj="0,,0" path="m,l885749,r,9144l,9144,,e" fillcolor="black" stroked="f" strokeweight="0">
              <v:stroke miterlimit="83231f" joinstyle="miter"/>
              <v:formulas/>
              <v:path arrowok="t" o:connecttype="segments" textboxrect="0,0,885749,9144"/>
            </v:shape>
            <v:shape id="Shape 830922" o:spid="_x0000_s1059" style="position:absolute;left:33552;top:3246;width:274;height:91;visibility:visible" coordsize="274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Zw8cA&#10;AADfAAAADwAAAGRycy9kb3ducmV2LnhtbESPT2vCQBTE70K/w/IKvenGKBKjq9hCi0f/FM/P7DOJ&#10;7r4N2a2J394tFHocZuY3zHLdWyPu1PrasYLxKAFBXDhdc6ng+/g5zED4gKzROCYFD/KwXr0Mlphr&#10;1/Ge7odQighhn6OCKoQml9IXFVn0I9cQR+/iWoshyraUusUuwq2RaZLMpMWa40KFDX1UVNwOP1bB&#10;1Oyu5hLS8yY7nnePyfb91H31Sr299psFiEB9+A//tbdaQTZJ5mkKv3/iF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WcPHAAAA3wAAAA8AAAAAAAAAAAAAAAAAmAIAAGRy&#10;cy9kb3ducmV2LnhtbFBLBQYAAAAABAAEAPUAAACMAwAAAAA=&#10;" adj="0,,0" path="m,l27432,r,9144l,9144,,e" fillcolor="black" stroked="f" strokeweight="0">
              <v:stroke miterlimit="83231f" joinstyle="miter"/>
              <v:formulas/>
              <v:path arrowok="t" o:connecttype="segments" textboxrect="0,0,27432,9144"/>
            </v:shape>
            <v:shape id="Shape 830923" o:spid="_x0000_s1060" style="position:absolute;left:33826;top:3246;width:9144;height:91;visibility:visible" coordsize="9144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CCMQA&#10;AADfAAAADwAAAGRycy9kb3ducmV2LnhtbESPQWvCQBSE7wX/w/IEb3WjlhKjq2igkKtW9PrIPpPF&#10;7NuQ3cbor3cLhR6HmfmGWW8H24ieOm8cK5hNExDEpdOGKwWn76/3FIQPyBobx6TgQR62m9HbGjPt&#10;7nyg/hgqESHsM1RQh9BmUvqyJot+6lri6F1dZzFE2VVSd3iPcNvIeZJ8SouG40KNLeU1lbfjj1VQ&#10;5NXzTGbZ78l/FOFS5umzN0pNxsNuBSLQEP7Df+1CK0gXyXK+gN8/8Qv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AgjEAAAA3wAAAA8AAAAAAAAAAAAAAAAAmAIAAGRycy9k&#10;b3ducmV2LnhtbFBLBQYAAAAABAAEAPUAAACJAwAAAAA=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830924" o:spid="_x0000_s1061" style="position:absolute;left:42970;top:3246;width:274;height:91;visibility:visible" coordsize="274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kLMcA&#10;AADfAAAADwAAAGRycy9kb3ducmV2LnhtbESPT2vCQBTE7wW/w/IKvdVNo0iMrqJCi0f/lJ6f2WcS&#10;3X0bsquJ375bKHgcZuY3zHzZWyPu1PrasYKPYQKCuHC65lLB9/HzPQPhA7JG45gUPMjDcjF4mWOu&#10;Xcd7uh9CKSKEfY4KqhCaXEpfVGTRD11DHL2zay2GKNtS6ha7CLdGpkkykRZrjgsVNrSpqLgeblbB&#10;2Owu5hzS0yo7nnaP0Xb90331Sr299qsZiEB9eIb/21utIBsl03QM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OZCzHAAAA3wAAAA8AAAAAAAAAAAAAAAAAmAIAAGRy&#10;cy9kb3ducmV2LnhtbFBLBQYAAAAABAAEAPUAAACMAwAAAAA=&#10;" adj="0,,0" path="m,l27432,r,9144l,9144,,e" fillcolor="black" stroked="f" strokeweight="0">
              <v:stroke miterlimit="83231f" joinstyle="miter"/>
              <v:formulas/>
              <v:path arrowok="t" o:connecttype="segments" textboxrect="0,0,27432,9144"/>
            </v:shape>
            <v:shape id="Shape 830925" o:spid="_x0000_s1062" style="position:absolute;left:33552;top:3307;width:274;height:1558;visibility:visible" coordsize="27432,155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Xg8kA&#10;AADfAAAADwAAAGRycy9kb3ducmV2LnhtbESPQWvCQBSE7wX/w/IEb3XT2KpNXUVqpYI91NSDx2f2&#10;mYRm34bsGuO/dwtCj8PMfMPMFp2pREuNKy0reBpGIIgzq0vOFex/1o9TEM4ja6wsk4IrOVjMew8z&#10;TLS98I7a1OciQNglqKDwvk6kdFlBBt3Q1sTBO9nGoA+yyaVu8BLgppJxFI2lwZLDQoE1vReU/aZn&#10;o2A8WZ3aj42v8/12+f3l4sPxM31WatDvlm8gPHX+P3xvb7SC6Sh6jV/g70/4AnJ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xXg8kAAADfAAAADwAAAAAAAAAAAAAAAACYAgAA&#10;ZHJzL2Rvd25yZXYueG1sUEsFBgAAAAAEAAQA9QAAAI4DAAAAAA==&#10;" adj="0,,0" path="m,l27432,r,155753l,155753,,e" fillcolor="black" stroked="f" strokeweight="0">
              <v:stroke miterlimit="83231f" joinstyle="miter"/>
              <v:formulas/>
              <v:path arrowok="t" o:connecttype="segments" textboxrect="0,0,27432,155753"/>
            </v:shape>
            <v:shape id="Shape 830926" o:spid="_x0000_s1063" style="position:absolute;left:42970;top:3307;width:274;height:1558;visibility:visible" coordsize="27432,155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J9MkA&#10;AADfAAAADwAAAGRycy9kb3ducmV2LnhtbESPT2vCQBTE7wW/w/IKvdVN0xI1uor0DwrtQaMHj8/s&#10;Mwlm34bsNsZv7wqFHoeZ+Q0zW/SmFh21rrKs4GUYgSDOra64ULDffT2PQTiPrLG2TAqu5GAxHzzM&#10;MNX2wlvqMl+IAGGXooLS+yaV0uUlGXRD2xAH72Rbgz7ItpC6xUuAm1rGUZRIgxWHhRIbei8pP2e/&#10;RkEy+jh1n2vfFPvv5ebHxYfjKntT6umxX05BeOr9f/ivvdYKxq/RJE7g/id8ATm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I7J9MkAAADfAAAADwAAAAAAAAAAAAAAAACYAgAA&#10;ZHJzL2Rvd25yZXYueG1sUEsFBgAAAAAEAAQA9QAAAI4DAAAAAA==&#10;" adj="0,,0" path="m,l27432,r,155753l,155753,,e" fillcolor="black" stroked="f" strokeweight="0">
              <v:stroke miterlimit="83231f" joinstyle="miter"/>
              <v:formulas/>
              <v:path arrowok="t" o:connecttype="segments" textboxrect="0,0,27432,155753"/>
            </v:shape>
            <v:rect id="Rectangle 92476" o:spid="_x0000_s1064" style="position:absolute;left:6052;top:5524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Pfc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xeDKb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z33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77" o:spid="_x0000_s1065" style="position:absolute;left:24481;top:5341;width:11394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q5scA&#10;AADeAAAADwAAAGRycy9kb3ducmV2LnhtbESPT2vCQBTE70K/w/IK3nRTEU1SV5FW0aP/wPb2yL4m&#10;odm3Ibua6KfvFgSPw8z8hpktOlOJKzWutKzgbRiBIM6sLjlXcDquBzEI55E1VpZJwY0cLOYvvRmm&#10;2ra8p+vB5yJA2KWooPC+TqV0WUEG3dDWxMH7sY1BH2STS91gG+CmkqMomkiDJYeFAmv6KCj7PVyM&#10;gk1cL7+29t7m1ep7c96dk89j4pXqv3bLdxCeOv8MP9pbrSAZja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naub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Табельный номер</w:t>
                    </w:r>
                  </w:p>
                </w:txbxContent>
              </v:textbox>
            </v:rect>
            <v:rect id="Rectangle 92478" o:spid="_x0000_s1066" style="position:absolute;left:33033;top:5341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+lMQA&#10;AADeAAAADwAAAGRycy9kb3ducmV2LnhtbERPy4rCMBTdC/MP4Q6403RE1FajiA90OT7Amd2lubZl&#10;mpvSRFv9+slCcHk479miNaW4U+0Kywq++hEI4tTqgjMF59O2NwHhPLLG0jIpeJCDxfyjM8NE24YP&#10;dD/6TIQQdgkqyL2vEildmpNB17cVceCutjboA6wzqWtsQrgp5SCKRtJgwaEhx4pWOaV/x5tRsJtU&#10;y5+9fTZZufndXb4v8foUe6W6n+1yCsJT69/il3uvFcSD4T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/pT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79" o:spid="_x0000_s1067" style="position:absolute;left:33384;top:5143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bD8cA&#10;AADeAAAADwAAAGRycy9kb3ducmV2LnhtbESPQWvCQBSE7wX/w/IEb3WjSGtiVhHbosdWhejtkX0m&#10;wezbkN2a1F/vFgo9DjPzDZOuelOLG7WusqxgMo5AEOdWV1woOB4+nucgnEfWWFsmBT/kYLUcPKWY&#10;aNvxF932vhABwi5BBaX3TSKly0sy6Ma2IQ7exbYGfZBtIXWLXYCbWk6j6EUarDgslNjQpqT8uv82&#10;CrbzZn3a2XtX1O/nbfaZxW+H2Cs1GvbrBQhPvf8P/7V3WkE8nb3G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0Ww/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80" o:spid="_x0000_s1068" style="position:absolute;left:33384;top:6316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CtcYA&#10;AADeAAAADwAAAGRycy9kb3ducmV2LnhtbESPy2qDQBSG94W8w3AC3dWxIRQ1mYSQC7psk4Lt7uCc&#10;qNQ5I84k2j59Z1Ho8ue/8a23k+nEnQbXWlbwHMUgiCurW64VvF9OTwkI55E1dpZJwTc52G5mD2vM&#10;tB35je5nX4swwi5DBY33fSalqxoy6CLbEwfvageDPsihlnrAMYybTi7i+EUabDk8NNjTvqHq63wz&#10;CvKk330U9mesu+NnXr6W6eGSeqUe59NuBcLT5P/Df+1CK0gXyyQABJyA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uCtc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81" o:spid="_x0000_s1069" style="position:absolute;left:38398;top:5341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nLscA&#10;AADeAAAADwAAAGRycy9kb3ducmV2LnhtbESPQWvCQBSE7wX/w/KE3upGkZJEVxGt6LEaQb09ss8k&#10;mH0bsluT9td3hUKPw8x8w8yXvanFg1pXWVYwHkUgiHOrKy4UnLLtWwzCeWSNtWVS8E0OlovByxxT&#10;bTs+0OPoCxEg7FJUUHrfpFK6vCSDbmQb4uDdbGvQB9kWUrfYBbip5SSK3qXBisNCiQ2tS8rvxy+j&#10;YBc3q8ve/nRF/XHdnT/PySZLvFKvw341A+Gp9//hv/ZeK0gm03g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Jy7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27" o:spid="_x0000_s1070" style="position:absolute;left:16358;top:4865;width:7925;height:91;visibility:visible" coordsize="792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TkcgA&#10;AADfAAAADwAAAGRycy9kb3ducmV2LnhtbESP0WrCQBRE3wv9h+UWfJG60UCNqavYomDFh0b9gGv2&#10;Nolm74bsatK/7xYKfRxm5gwzX/amFndqXWVZwXgUgSDOra64UHA6bp4TEM4ja6wtk4JvcrBcPD7M&#10;MdW244zuB1+IAGGXooLS+yaV0uUlGXQj2xAH78u2Bn2QbSF1i12Am1pOouhFGqw4LJTY0HtJ+fVw&#10;Mwo+dkMc8/DWZ/sko7fPVby+nFmpwVO/egXhqff/4b/2VitI4mg2mcL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1xORyAAAAN8AAAAPAAAAAAAAAAAAAAAAAJgCAABk&#10;cnMvZG93bnJldi54bWxQSwUGAAAAAAQABAD1AAAAjQMAAAAA&#10;" adj="0,,0" path="m,l792480,r,9144l,9144,,e" fillcolor="black" stroked="f" strokeweight="0">
              <v:stroke miterlimit="83231f" joinstyle="miter"/>
              <v:formulas/>
              <v:path arrowok="t" o:connecttype="segments" textboxrect="0,0,792480,9144"/>
            </v:shape>
            <v:shape id="Shape 830928" o:spid="_x0000_s1071" style="position:absolute;left:33552;top:4865;width:274;height:91;visibility:visible" coordsize="274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uKcMA&#10;AADfAAAADwAAAGRycy9kb3ducmV2LnhtbERPz2vCMBS+D/wfwhO8zXRVRu2MosLEo1Px/Gyebbfk&#10;pTSZrf+9OQgeP77f82VvjbhR62vHCj7GCQjiwumaSwWn4/d7BsIHZI3GMSm4k4flYvA2x1y7jn/o&#10;dgiliCHsc1RQhdDkUvqiIot+7BriyF1dazFE2JZSt9jFcGtkmiSf0mLNsaHChjYVFX+Hf6tgava/&#10;5hrSyyo7Xvb3yW597ra9UqNhv/oCEagPL/HTvdMKskkyS+Pg+Cd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uKcMAAADfAAAADwAAAAAAAAAAAAAAAACYAgAAZHJzL2Rv&#10;d25yZXYueG1sUEsFBgAAAAAEAAQA9QAAAIgDAAAAAA==&#10;" adj="0,,0" path="m,l27432,r,9144l,9144,,e" fillcolor="black" stroked="f" strokeweight="0">
              <v:stroke miterlimit="83231f" joinstyle="miter"/>
              <v:formulas/>
              <v:path arrowok="t" o:connecttype="segments" textboxrect="0,0,27432,9144"/>
            </v:shape>
            <v:shape id="Shape 830929" o:spid="_x0000_s1072" style="position:absolute;left:33826;top:4865;width:9144;height:91;visibility:visible" coordsize="9144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14sUA&#10;AADfAAAADwAAAGRycy9kb3ducmV2LnhtbESPT2vCQBTE7wW/w/KE3urGP5QkuooNCLnWlnp9ZJ/J&#10;YvZtyG5j6qfvCoLHYWZ+w2x2o23FQL03jhXMZwkI4sppw7WC76/DWwrCB2SNrWNS8EcedtvJywZz&#10;7a78ScMx1CJC2OeooAmhy6X0VUMW/cx1xNE7u95iiLKvpe7xGuG2lYskeZcWDceFBjsqGqoux1+r&#10;oCzq2w+ZbPggvyrDqSrS22CUep2O+zWIQGN4hh/tUitIl0m2yOD+J3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jXixQAAAN8AAAAPAAAAAAAAAAAAAAAAAJgCAABkcnMv&#10;ZG93bnJldi54bWxQSwUGAAAAAAQABAD1AAAAigMAAAAA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830930" o:spid="_x0000_s1073" style="position:absolute;left:42970;top:4865;width:274;height:91;visibility:visible" coordsize="2743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08sUA&#10;AADfAAAADwAAAGRycy9kb3ducmV2LnhtbESPzYrCMBSF9wO+Q7jC7MZUOwy1GkUFB5eOiutrc22r&#10;yU1poq1vP1kMzPJw/vjmy94a8aTW144VjEcJCOLC6ZpLBafj9iMD4QOyRuOYFLzIw3IxeJtjrl3H&#10;P/Q8hFLEEfY5KqhCaHIpfVGRRT9yDXH0rq61GKJsS6lb7OK4NXKSJF/SYs3xocKGNhUV98PDKvg0&#10;+5u5hslllR0v+1e6W5+7716p92G/moEI1If/8F97pxVkaTJNI0HkiS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PTyxQAAAN8AAAAPAAAAAAAAAAAAAAAAAJgCAABkcnMv&#10;ZG93bnJldi54bWxQSwUGAAAAAAQABAD1AAAAigMAAAAA&#10;" adj="0,,0" path="m,l27432,r,9144l,9144,,e" fillcolor="black" stroked="f" strokeweight="0">
              <v:stroke miterlimit="83231f" joinstyle="miter"/>
              <v:formulas/>
              <v:path arrowok="t" o:connecttype="segments" textboxrect="0,0,27432,9144"/>
            </v:shape>
            <v:shape id="Shape 830931" o:spid="_x0000_s1074" style="position:absolute;left:33552;top:4926;width:274;height:1554;visibility:visible" coordsize="27432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xicYA&#10;AADfAAAADwAAAGRycy9kb3ducmV2LnhtbESPwWrDMBBE74X+g9hCb40Um5TUjRJCIJBjEweS42Jt&#10;LVFrZSzFcf++KhR6HGbmDbPaTL4TIw3RBdYwnykQxE0wjlsN53r/sgQRE7LBLjBp+KYIm/Xjwwor&#10;E+58pPGUWpEhHCvUYFPqKyljY8ljnIWeOHufYfCYshxaaQa8Z7jvZKHUq/ToOC9Y7Glnqfk63byG&#10;erEtrx/KHqfLoi7qwrlx3O+0fn6atu8gEk3pP/zXPhgNy1K9lXP4/Z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8xicYAAADfAAAADwAAAAAAAAAAAAAAAACYAgAAZHJz&#10;L2Rvd25yZXYueG1sUEsFBgAAAAAEAAQA9QAAAIsDAAAAAA==&#10;" adj="0,,0" path="m,l27432,r,155448l,155448,,e" fillcolor="black" stroked="f" strokeweight="0">
              <v:stroke miterlimit="83231f" joinstyle="miter"/>
              <v:formulas/>
              <v:path arrowok="t" o:connecttype="segments" textboxrect="0,0,27432,155448"/>
            </v:shape>
            <v:shape id="Shape 830932" o:spid="_x0000_s1075" style="position:absolute;left:42970;top:4926;width:274;height:1554;visibility:visible" coordsize="27432,155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v/sYA&#10;AADfAAAADwAAAGRycy9kb3ducmV2LnhtbESPwWrDMBBE74X+g9hCbo1Um5TUiRJCIJBjExfa42Jt&#10;LFFrZSzFcf6+KhR6HGbmDbPeTr4TIw3RBdbwMlcgiJtgHLcaPurD8xJETMgGu8Ck4U4RtpvHhzVW&#10;Jtz4ROM5tSJDOFaowabUV1LGxpLHOA89cfYuYfCYshxaaQa8ZbjvZKHUq/ToOC9Y7Glvqfk+X72G&#10;erErv96VPU2fi7qoC+fG8bDXevY07VYgEk3pP/zXPhoNy1K9lQX8/slf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2v/sYAAADfAAAADwAAAAAAAAAAAAAAAACYAgAAZHJz&#10;L2Rvd25yZXYueG1sUEsFBgAAAAAEAAQA9QAAAIsDAAAAAA==&#10;" adj="0,,0" path="m,l27432,r,155448l,155448,,e" fillcolor="black" stroked="f" strokeweight="0">
              <v:stroke miterlimit="83231f" joinstyle="miter"/>
              <v:formulas/>
              <v:path arrowok="t" o:connecttype="segments" textboxrect="0,0,27432,155448"/>
            </v:shape>
            <v:rect id="Rectangle 92488" o:spid="_x0000_s1076" style="position:absolute;left:10045;top:6931;width:11504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Os8UA&#10;AADeAAAADwAAAGRycy9kb3ducmV2LnhtbERPy2qDQBTdF/IPww10V8eGUNRkEkIe6LJNCra7i3Oj&#10;UueOOJNo+/WdRaHLw3mvt5PpxJ0G11pW8BzFIIgrq1uuFbxfTk8JCOeRNXaWScE3OdhuZg9rzLQd&#10;+Y3uZ1+LEMIuQwWN930mpasaMugi2xMH7moHgz7AoZZ6wDGEm04u4vhFGmw5NDTY076h6ut8Mwry&#10;pN99FPZnrLvjZ16+lunhknqlHufTbgXC0+T/xX/uQitIF8sk7A13w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Y6zxQAAAN4AAAAPAAAAAAAAAAAAAAAAAJgCAABkcnMv&#10;ZG93bnJldi54bWxQSwUGAAAAAAQABAD1AAAAig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2"/>
                      </w:rPr>
                      <w:t>фамилия, имя, отчество</w:t>
                    </w:r>
                  </w:p>
                </w:txbxContent>
              </v:textbox>
            </v:rect>
            <v:rect id="Rectangle 92489" o:spid="_x0000_s1077" style="position:absolute;left:18690;top:6931;width:282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rKMYA&#10;AADeAAAADwAAAGRycy9kb3ducmV2LnhtbESPQWvCQBSE7wX/w/IEb3WjFEmiq4i26LFVQb09ss8k&#10;mH0bslsT/fXdguBxmJlvmNmiM5W4UeNKywpGwwgEcWZ1ybmCw/7rPQbhPLLGyjIpuJODxbz3NsNU&#10;25Z/6LbzuQgQdikqKLyvUyldVpBBN7Q1cfAutjHog2xyqRtsA9xUchxFE2mw5LBQYE2rgrLr7tco&#10;2MT18rS1jzavPs+b4/cxWe8Tr9Sg3y2nIDx1/hV+trdaQTL+iB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ErK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33" o:spid="_x0000_s1078" style="position:absolute;left:5869;top:6480;width:18413;height:92;visibility:visible" coordsize="184124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uDMkA&#10;AADfAAAADwAAAGRycy9kb3ducmV2LnhtbESPQWvCQBSE74X+h+UVequ7bbBqdJUQEAqFgjGH9vbM&#10;PpNg9m3Irhr/fbdQ8DjMzDfMajPaTlxo8K1jDa8TBYK4cqblWkO5377MQfiAbLBzTBpu5GGzfnxY&#10;YWrclXd0KUItIoR9ihqaEPpUSl81ZNFPXE8cvaMbLIYoh1qaAa8Rbjv5ptS7tNhyXGiwp7yh6lSc&#10;rYaDVbO8LH6+d19Zfiv3089s2h+0fn4asyWIQGO4h//bH0bDPFGLJIG/P/EL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nuDMkAAADfAAAADwAAAAAAAAAAAAAAAACYAgAA&#10;ZHJzL2Rvd25yZXYueG1sUEsFBgAAAAAEAAQA9QAAAI4DAAAAAA==&#10;" adj="0,,0" path="m,l1841246,r,9144l,9144,,e" fillcolor="black" stroked="f" strokeweight="0">
              <v:stroke miterlimit="83231f" joinstyle="miter"/>
              <v:formulas/>
              <v:path arrowok="t" o:connecttype="segments" textboxrect="0,0,1841246,9144"/>
            </v:shape>
            <v:shape id="Shape 830934" o:spid="_x0000_s1079" style="position:absolute;left:33552;top:6480;width:274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7LscA&#10;AADfAAAADwAAAGRycy9kb3ducmV2LnhtbESPQWvCQBSE70L/w/IKvekmRqKmriKF0kq9mBbPz+xr&#10;Esy+Ddmtif/eLQgeh5n5hlltBtOIC3WutqwgnkQgiAuray4V/Hy/jxcgnEfW2FgmBVdysFk/jVaY&#10;advzgS65L0WAsMtQQeV9m0npiooMuoltiYP3azuDPsiulLrDPsBNI6dRlEqDNYeFClt6q6g4539G&#10;wTE/xR/pcceHeOi1TJP5eR9/KfXyPGxfQXga/CN8b39qBYskWiYz+P8Tv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8Oy7HAAAA3wAAAA8AAAAAAAAAAAAAAAAAmAIAAGRy&#10;cy9kb3ducmV2LnhtbFBLBQYAAAAABAAEAPUAAACMAwAAAAA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35" o:spid="_x0000_s1080" style="position:absolute;left:33826;top:6480;width:9144;height:275;visibility:visible" coordsize="914400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tT8gA&#10;AADfAAAADwAAAGRycy9kb3ducmV2LnhtbESPQWvCQBCF7wX/wzJCL1I3Ki0aXUVLC+1F0JaAtyE7&#10;TUIzs0t2q/HfdwtCj48373vzVpueW3WmLjRODEzGGSiS0tlGKgOfH68Pc1AholhsnZCBKwXYrAd3&#10;K8ytu8iBzsdYqQSRkKOBOkafax3KmhjD2HmS5H25jjEm2VXadnhJcG71NMueNGMjqaFGT881ld/H&#10;H05vTLkoT8XuxcviOmHPIy7e98bcD/vtElSkPv4f39Jv1sB8li1mj/C3J0FA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1S1PyAAAAN8AAAAPAAAAAAAAAAAAAAAAAJgCAABk&#10;cnMvZG93bnJldi54bWxQSwUGAAAAAAQABAD1AAAAjQMAAAAA&#10;" adj="0,,0" path="m,l914400,r,27432l,27432,,e" fillcolor="black" stroked="f" strokeweight="0">
              <v:stroke miterlimit="83231f" joinstyle="miter"/>
              <v:formulas/>
              <v:path arrowok="t" o:connecttype="segments" textboxrect="0,0,914400,27432"/>
            </v:shape>
            <v:shape id="Shape 830936" o:spid="_x0000_s1081" style="position:absolute;left:42970;top:6480;width:274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AwsYA&#10;AADfAAAADwAAAGRycy9kb3ducmV2LnhtbESPQWvCQBSE7wX/w/KE3uomDaQaXUWEYqW9GMXzM/tM&#10;gtm3Ibua+O+7hYLHYWa+YRarwTTiTp2rLSuIJxEI4sLqmksFx8Pn2xSE88gaG8uk4EEOVsvRywIz&#10;bXve0z33pQgQdhkqqLxvMyldUZFBN7EtcfAutjPog+xKqTvsA9w08j2KUmmw5rBQYUubioprfjMK&#10;Tvk53qanHe/jodcyTT6uP/G3Uq/jYT0H4Wnwz/B/+0srmCbRLEnh70/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IAws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rect id="Rectangle 92498" o:spid="_x0000_s1082" style="position:absolute;left:10137;top:8770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YbsQA&#10;AADeAAAADwAAAGRycy9kb3ducmV2LnhtbERPTWvCQBC9F/wPywi9NZuKiEmzimhFj60RorchO01C&#10;s7MhuzWpv757KHh8vO9sPZpW3Kh3jWUFr1EMgri0uuFKwTnfvyxBOI+ssbVMCn7JwXo1ecow1Xbg&#10;T7qdfCVCCLsUFdTed6mUrqzJoItsRxy4L9sb9AH2ldQ9DiHctHIWxwtpsOHQUGNH25rK79OPUXBY&#10;dpvL0d6Hqn2/HoqPItnliVfqeTpu3kB4Gv1D/O8+agXJbJ6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GG7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499" o:spid="_x0000_s1083" style="position:absolute;left:18888;top:8770;width:3679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99cYA&#10;AADeAAAADwAAAGRycy9kb3ducmV2LnhtbESPQWvCQBSE7wX/w/KE3upGkeJGVxGt6LFVQb09ss8k&#10;mH0bsluT9td3C4LHYWa+YWaLzlbiTo0vHWsYDhIQxJkzJecajofN2wSED8gGK8ek4Yc8LOa9lxmm&#10;xrX8Rfd9yEWEsE9RQxFCnUrps4Is+oGriaN3dY3FEGWTS9NgG+G2kqMkeZcWS44LBda0Kii77b+t&#10;hu2kXp537rfNq4/L9vR5UuuDClq/9rvlFESgLjzDj/bOaFCjsVLwfy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i99c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Класс</w:t>
                    </w:r>
                  </w:p>
                </w:txbxContent>
              </v:textbox>
            </v:rect>
            <v:rect id="Rectangle 92500" o:spid="_x0000_s1084" style="position:absolute;left:21647;top:8770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OcsQA&#10;AADeAAAADwAAAGRycy9kb3ducmV2LnhtbESPzYrCMBSF94LvEK4wO00VFFuNIjqiS0cFdXdprm2x&#10;uSlNxnZ8erMYcHk4f3zzZWtK8aTaFZYVDAcRCOLU6oIzBefTtj8F4TyyxtIyKfgjB8tFtzPHRNuG&#10;f+h59JkII+wSVJB7XyVSujQng25gK+Lg3W1t0AdZZ1LX2IRxU8pRFE2kwYLDQ44VrXNKH8dfo2A3&#10;rVbXvX01Wfl9210Ol3hzir1SX712NQPhqfWf8H97rxXEo3EUAAJOQ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pjnL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01" o:spid="_x0000_s1085" style="position:absolute;left:22256;top:877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r6ccA&#10;AADeAAAADwAAAGRycy9kb3ducmV2LnhtbESPQWvCQBSE7wX/w/KE3uomgRYTXUPQFj22Kqi3R/aZ&#10;BLNvQ3Zr0v76bqHQ4zAz3zDLfDStuFPvGssK4lkEgri0uuFKwfHw9jQH4TyyxtYyKfgiB/lq8rDE&#10;TNuBP+i+95UIEHYZKqi97zIpXVmTQTezHXHwrrY36IPsK6l7HALctDKJohdpsOGwUGNH65rK2/7T&#10;KNjOu+K8s99D1b5etqf3U7o5pF6px+lYLEB4Gv1/+K+90wrS5DmK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K+n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02" o:spid="_x0000_s1086" style="position:absolute;left:29373;top:877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1nsYA&#10;AADeAAAADwAAAGRycy9kb3ducmV2LnhtbESPQWvCQBSE74L/YXlCb7oxUDGpq4ha9GhVsL09sq9J&#10;MPs2ZFeT+uvdguBxmJlvmNmiM5W4UeNKywrGowgEcWZ1ybmC0/FzOAXhPLLGyjIp+CMHi3m/N8NU&#10;25a/6HbwuQgQdikqKLyvUyldVpBBN7I1cfB+bWPQB9nkUjfYBripZBxFE2mw5LBQYE2rgrLL4WoU&#10;bKf18ntn721ebX625/05WR8Tr9TboFt+gPDU+Vf42d5pBUn8HsX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e1n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05" o:spid="_x0000_s1087" style="position:absolute;left:15547;top:10515;width:12566;height:1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t6sYA&#10;AADe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EI/G0Rh+74Qr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4t6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4"/>
                      </w:rPr>
                      <w:t>стандартная, ограниче</w:t>
                    </w:r>
                  </w:p>
                </w:txbxContent>
              </v:textbox>
            </v:rect>
            <v:rect id="Rectangle 92506" o:spid="_x0000_s1088" style="position:absolute;left:24999;top:10515;width:2622;height:1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znccA&#10;AADeAAAADwAAAGRycy9kb3ducmV2LnhtbESPQWvCQBSE74L/YXlCb7oxUDHRNQRbicdWC9bbI/ua&#10;hGbfhuxq0v76bqHQ4zAz3zDbbDStuFPvGssKlosIBHFpdcOVgrfzYb4G4TyyxtYyKfgiB9luOtli&#10;qu3Ar3Q/+UoECLsUFdTed6mUrqzJoFvYjjh4H7Y36IPsK6l7HALctDKOopU02HBYqLGjfU3l5+lm&#10;FBTrLn8/2u+hap+vxeXlkjydE6/Uw2zMNyA8jf4//Nc+agVJ/Bit4P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s53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4"/>
                      </w:rPr>
                      <w:t>нная</w:t>
                    </w:r>
                  </w:p>
                </w:txbxContent>
              </v:textbox>
            </v:rect>
            <v:rect id="Rectangle 92507" o:spid="_x0000_s1089" style="position:absolute;left:26981;top:10515;width:326;height:1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WBs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hCPJ9E7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Fgb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08" o:spid="_x0000_s1090" style="position:absolute;left:29373;top:10385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CdMIA&#10;AADeAAAADwAAAGRycy9kb3ducmV2LnhtbERPTYvCMBC9C/6HMMLeNFVQbDWK6IoeXRXU29CMbbGZ&#10;lCZru/56c1jw+Hjf82VrSvGk2hWWFQwHEQji1OqCMwXn07Y/BeE8ssbSMin4IwfLRbczx0Tbhn/o&#10;efSZCCHsElSQe18lUro0J4NuYCviwN1tbdAHWGdS19iEcFPKURRNpMGCQ0OOFa1zSh/HX6NgN61W&#10;1719NVn5fdtdDpd4c4q9Ul+9djUD4an1H/G/e68VxKNxFPaGO+EK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4J0wgAAAN4AAAAPAAAAAAAAAAAAAAAAAJgCAABkcnMvZG93&#10;bnJldi54bWxQSwUGAAAAAAQABAD1AAAAhw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37" o:spid="_x0000_s1091" style="position:absolute;left:9954;top:9726;width:3383;height:92;visibility:visible" coordsize="33832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WvMkA&#10;AADfAAAADwAAAGRycy9kb3ducmV2LnhtbESPQWvCQBSE74X+h+UVvBTdaGjV6CpWsLb0otGLt0f2&#10;mQSzb9PsGtN/7xYKPQ4z8w0zX3amEi01rrSsYDiIQBBnVpecKzgeNv0JCOeRNVaWScEPOVguHh/m&#10;mGh74z21qc9FgLBLUEHhfZ1I6bKCDLqBrYmDd7aNQR9kk0vd4C3ATSVHUfQqDZYcFgqsaV1Qdkmv&#10;RsH36m0b+/T56/O0a/l96zbry8tQqd5Tt5qB8NT5//Bf+0MrmMTRNB7D75/wBeTi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HWvMkAAADfAAAADwAAAAAAAAAAAAAAAACYAgAA&#10;ZHJzL2Rvd25yZXYueG1sUEsFBgAAAAAEAAQA9QAAAI4DAAAAAA==&#10;" adj="0,,0" path="m,l338328,r,9144l,9144,,e" fillcolor="black" stroked="f" strokeweight="0">
              <v:stroke miterlimit="83231f" joinstyle="miter"/>
              <v:formulas/>
              <v:path arrowok="t" o:connecttype="segments" textboxrect="0,0,338328,9144"/>
            </v:shape>
            <v:shape id="Shape 830938" o:spid="_x0000_s1092" style="position:absolute;left:13337;top:9726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g3sMA&#10;AADfAAAADwAAAGRycy9kb3ducmV2LnhtbERPTWsCMRC9F/ofwhS8aWKVVrdGqYIgQkGtB4/jZrq7&#10;uJmsSdT135uD0OPjfU9mra3FlXyoHGvo9xQI4tyZigsN+99ldwQiRGSDtWPScKcAs+nrywQz4268&#10;pesuFiKFcMhQQxljk0kZ8pIshp5riBP357zFmKAvpPF4S+G2lu9KfUiLFaeGEhtalJSfdheroTkX&#10;/nAOZs7Hy2b9yWpF7c9Q685b+/0FIlIb/8VP98poGA3UeJAGpz/pC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tg3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30939" o:spid="_x0000_s1093" style="position:absolute;left:13398;top:9726;width:5307;height:92;visibility:visible" coordsize="53065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98YA&#10;AADfAAAADwAAAGRycy9kb3ducmV2LnhtbESPQWvCQBSE74X+h+UVvNXdViyaukopCJ6C0bZeH9ln&#10;Esy+DdlNTP69Kwg9DjPzDbPaDLYWPbW+cqzhbapAEOfOVFxo+DluXxcgfEA2WDsmDSN52Kyfn1aY&#10;GHfljPpDKESEsE9QQxlCk0jp85Is+qlriKN3dq3FEGVbSNPiNcJtLd+V+pAWK44LJTb0XVJ+OXRW&#10;Q3aSNP6FdL5vCnMyCtP6t0u1nrwMX58gAg3hP/xo74yGxUwtZ0u4/4lf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Wt98YAAADfAAAADwAAAAAAAAAAAAAAAACYAgAAZHJz&#10;L2Rvd25yZXYueG1sUEsFBgAAAAAEAAQA9QAAAIsDAAAAAA==&#10;" adj="0,,0" path="m,l530657,r,9144l,9144,,e" fillcolor="black" stroked="f" strokeweight="0">
              <v:stroke miterlimit="83231f" joinstyle="miter"/>
              <v:formulas/>
              <v:path arrowok="t" o:connecttype="segments" textboxrect="0,0,530657,9144"/>
            </v:shape>
            <v:shape id="Shape 830940" o:spid="_x0000_s1094" style="position:absolute;left:22073;top:9726;width:7117;height:92;visibility:visible" coordsize="71170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GhccA&#10;AADfAAAADwAAAGRycy9kb3ducmV2LnhtbESPPU/DMBCGdyT+g3VILIg6DVBCWreqKiExwNDSpdsR&#10;H3HU+BzZ1zb8ezwgMb56v/QsVqPv1Zli6gIbmE4KUMRNsB23Bvafr/cVqCTIFvvAZOCHEqyW11cL&#10;rG248JbOO2lVHuFUowEnMtRap8aRxzQJA3H2vkP0KFnGVtuIlzzue10WxUx77Dg/OBxo46g57k7e&#10;wMdT1HIQd3ovZ01Z3W2f22HzZcztzbiegxIa5T/8136zBqqH4uUxE2SezA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XRoXHAAAA3wAAAA8AAAAAAAAAAAAAAAAAmAIAAGRy&#10;cy9kb3ducmV2LnhtbFBLBQYAAAAABAAEAPUAAACMAwAAAAA=&#10;" adj="0,,0" path="m,l711708,r,9144l,9144,,e" fillcolor="black" stroked="f" strokeweight="0">
              <v:stroke miterlimit="83231f" joinstyle="miter"/>
              <v:formulas/>
              <v:path arrowok="t" o:connecttype="segments" textboxrect="0,0,711708,9144"/>
            </v:shape>
            <v:rect id="Rectangle 92513" o:spid="_x0000_s1095" style="position:absolute;left:17501;top:11564;width:10023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G2MgA&#10;AADeAAAADwAAAGRycy9kb3ducmV2LnhtbESPT2vCQBTE7wW/w/KE3upGS4uJboLYFj3WP6DeHtln&#10;Esy+DdmtSf30bqHgcZiZ3zDzrDe1uFLrKssKxqMIBHFudcWFgv3u62UKwnlkjbVlUvBLDrJ08DTH&#10;RNuON3Td+kIECLsEFZTeN4mULi/JoBvZhjh4Z9sa9EG2hdQtdgFuajmJondpsOKwUGJDy5Lyy/bH&#10;KFhNm8VxbW9dUX+eVofvQ/yxi71Sz8N+MQPhqfeP8H97rRXEk7fx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obY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2"/>
                      </w:rPr>
                      <w:t>ненужное зачеркнуть</w:t>
                    </w:r>
                  </w:p>
                </w:txbxContent>
              </v:textbox>
            </v:rect>
            <v:rect id="Rectangle 92514" o:spid="_x0000_s1096" style="position:absolute;left:25030;top:11564;width:282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erMgA&#10;AADeAAAADwAAAGRycy9kb3ducmV2LnhtbESPT2vCQBTE7wW/w/KE3upGaYuJboLYFj3WP6DeHtln&#10;Esy+DdmtSf30bqHgcZiZ3zDzrDe1uFLrKssKxqMIBHFudcWFgv3u62UKwnlkjbVlUvBLDrJ08DTH&#10;RNuON3Td+kIECLsEFZTeN4mULi/JoBvZhjh4Z9sa9EG2hdQtdgFuajmJondpsOKwUGJDy5Lyy/bH&#10;KFhNm8VxbW9dUX+eVofvQ/yxi71Sz8N+MQPhqfeP8H97rRXEk7fx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x6s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15" o:spid="_x0000_s1097" style="position:absolute;left:29373;top:1162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7N8cA&#10;AADeAAAADwAAAGRycy9kb3ducmV2LnhtbESPQWvCQBSE7wX/w/KE3upGIcWkriK2khzbKNjeHtnX&#10;JJh9G7KrSfvruwXB4zAz3zCrzWhacaXeNZYVzGcRCOLS6oYrBcfD/mkJwnlkja1lUvBDDjbrycMK&#10;U20H/qBr4SsRIOxSVFB736VSurImg25mO+LgfdveoA+yr6TucQhw08pFFD1Lgw2HhRo72tVUnouL&#10;UZAtu+1nbn+Hqn37yk7vp+T1kHilHqfj9gWEp9Hfw7d2rhUki3gew/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uzf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41" o:spid="_x0000_s1098" style="position:absolute;left:13337;top:11342;width:15852;height:91;visibility:visible" coordsize="15852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recYA&#10;AADfAAAADwAAAGRycy9kb3ducmV2LnhtbESPQWvCQBSE7wX/w/IEb3XXWkSjq4hQ8VKk0eD1kX0m&#10;wezbmF01/vtuoeBxmJlvmMWqs7W4U+srxxpGQwWCOHem4kLD8fD1PgXhA7LB2jFpeJKH1bL3tsDE&#10;uAf/0D0NhYgQ9glqKENoEil9XpJFP3QNcfTOrrUYomwLaVp8RLit5YdSE2mx4rhQYkObkvJLerMa&#10;9iSfl122d9l1q77X6rSpskmq9aDfrecgAnXhFf5v74yG6VjNPkfw9yd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recYAAADfAAAADwAAAAAAAAAAAAAAAACYAgAAZHJz&#10;L2Rvd25yZXYueG1sUEsFBgAAAAAEAAQA9QAAAIsDAAAAAA==&#10;" adj="0,,0" path="m,l1585214,r,9144l,9144,,e" fillcolor="black" stroked="f" strokeweight="0">
              <v:stroke miterlimit="83231f" joinstyle="miter"/>
              <v:formulas/>
              <v:path arrowok="t" o:connecttype="segments" textboxrect="0,0,1585214,9144"/>
            </v:shape>
            <v:rect id="Rectangle 92517" o:spid="_x0000_s1099" style="position:absolute;top:13631;width:13024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A28gA&#10;AADeAAAADwAAAGRycy9kb3ducmV2LnhtbESPT2vCQBTE7wW/w/KE3upGoa2JboLYFj3WP6DeHtln&#10;Esy+DdmtSf30bqHgcZiZ3zDzrDe1uFLrKssKxqMIBHFudcWFgv3u62UKwnlkjbVlUvBLDrJ08DTH&#10;RNuON3Td+kIECLsEFZTeN4mULi/JoBvZhjh4Z9sa9EG2hdQtdgFuajmJojdpsOKwUGJDy5Lyy/bH&#10;KFhNm8VxbW9dUX+eVofvQ/yxi71Sz8N+MQPhqfeP8H97rRXEk9fxO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YDb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Регистрационный №</w:t>
                    </w:r>
                  </w:p>
                </w:txbxContent>
              </v:textbox>
            </v:rect>
            <v:rect id="Rectangle 92518" o:spid="_x0000_s1100" style="position:absolute;left:9786;top:13631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UqcQA&#10;AADeAAAADwAAAGRycy9kb3ducmV2LnhtbERPTWvCQBC9F/wPywi91Y1Ci4muItqSHFsjRG9DdkyC&#10;2dmQ3Zq0v757KHh8vO/1djStuFPvGssK5rMIBHFpdcOVglP+8bIE4TyyxtYyKfghB9vN5GmNibYD&#10;f9H96CsRQtglqKD2vkukdGVNBt3MdsSBu9reoA+wr6TucQjhppWLKHqTBhsODTV2tK+pvB2/jYJ0&#10;2e3Omf0dqvb9khafRXzIY6/U83TcrUB4Gv1D/O/OtIJ48ToP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FKn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19" o:spid="_x0000_s1101" style="position:absolute;left:11356;top:13631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xMscA&#10;AADe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48Ty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KsTL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20" o:spid="_x0000_s1102" style="position:absolute;left:18020;top:13631;width:395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SEsUA&#10;AADeAAAADwAAAGRycy9kb3ducmV2LnhtbESPy4rCMBSG98K8QzgDs9PUwoitRpEZB116A3V3aI5t&#10;sTkpTbQdn94sBJc//41vOu9MJe7UuNKyguEgAkGcWV1yruCw/+uPQTiPrLGyTAr+ycF89tGbYqpt&#10;y1u673wuwgi7FBUU3teplC4ryKAb2Jo4eBfbGPRBNrnUDbZh3FQyjqKRNFhyeCiwpp+CsuvuZhSs&#10;xvXitLaPNq+W59Vxc0x+94lX6uuzW0xAeOr8O/xqr7WCJP6OA0DACSg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NISxQAAAN4AAAAPAAAAAAAAAAAAAAAAAJgCAABkcnMv&#10;ZG93bnJldi54bWxQSwUGAAAAAAQABAD1AAAAig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Серия</w:t>
                    </w:r>
                  </w:p>
                </w:txbxContent>
              </v:textbox>
            </v:rect>
            <v:rect id="Rectangle 92521" o:spid="_x0000_s1103" style="position:absolute;left:21007;top:13631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3ic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Sz+M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d4n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22" o:spid="_x0000_s1104" style="position:absolute;left:22485;top:13631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p/scA&#10;AADeAAAADwAAAGRycy9kb3ducmV2LnhtbESPQWvCQBSE74X+h+UVvNVNAxYTsxFpK3qspqDeHtln&#10;Epp9G7JbE/vru4LQ4zAz3zDZcjStuFDvGssKXqYRCOLS6oYrBV/F+nkOwnlkja1lUnAlB8v88SHD&#10;VNuBd3TZ+0oECLsUFdTed6mUrqzJoJvajjh4Z9sb9EH2ldQ9DgFuWhlH0as02HBYqLGjt5rK7/2P&#10;UbCZd6vj1v4OVftx2hw+D8l7kXilJk/jagHC0+j/w/f2VitI4lkcw+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6f7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23" o:spid="_x0000_s1105" style="position:absolute;left:32393;top:13631;width:145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MZccA&#10;AADeAAAADwAAAGRycy9kb3ducmV2LnhtbESPQWvCQBSE7wX/w/IEb3VjpMVEVxFb0WOrgnp7ZJ9J&#10;MPs2ZFeT+uvdQqHHYWa+YWaLzlTiTo0rLSsYDSMQxJnVJecKDvv16wSE88gaK8uk4IccLOa9lxmm&#10;2rb8Tfedz0WAsEtRQeF9nUrpsoIMuqGtiYN3sY1BH2STS91gG+CmknEUvUuDJYeFAmtaFZRddzej&#10;YDOpl6etfbR59XneHL+Oycc+8UoN+t1yCsJT5//Df+2tVpDEb/E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OTGX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№</w:t>
                    </w:r>
                  </w:p>
                </w:txbxContent>
              </v:textbox>
            </v:rect>
            <v:rect id="Rectangle 92524" o:spid="_x0000_s1106" style="position:absolute;left:33491;top:13631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fUEccA&#10;AADeAAAADwAAAGRycy9kb3ducmV2LnhtbESPQWvCQBSE7wX/w/IEb3VjsMVEVxFb0WOrgnp7ZJ9J&#10;MPs2ZFeT+uvdQqHHYWa+YWaLzlTiTo0rLSsYDSMQxJnVJecKDvv16wSE88gaK8uk4IccLOa9lxmm&#10;2rb8Tfedz0WAsEtRQeF9nUrpsoIMuqGtiYN3sY1BH2STS91gG+CmknEUvUuDJYeFAmtaFZRddzej&#10;YDOpl6etfbR59XneHL+Oycc+8UoN+t1yCsJT5//Df+2tVpDEb/E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1BH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25" o:spid="_x0000_s1107" style="position:absolute;left:34862;top:13631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xisYA&#10;AADeAAAADwAAAGRycy9kb3ducmV2LnhtbESPQWvCQBSE7wX/w/IEb3VjQDGpq4it6NFqwfb2yD6T&#10;YPZtyK4m+uvdguBxmJlvmNmiM5W4UuNKywpGwwgEcWZ1ybmCn8P6fQrCeWSNlWVScCMHi3nvbYap&#10;ti1/03XvcxEg7FJUUHhfp1K6rCCDbmhr4uCdbGPQB9nkUjfYBripZBxFE2mw5LBQYE2rgrLz/mIU&#10;bKb18ndr721eff1tjrtj8nlIvFKDfrf8AOGp86/ws73VCpJ4HI/h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txi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42" o:spid="_x0000_s1108" style="position:absolute;left:11082;top:14588;width:6754;height:91;visibility:visible" coordsize="67543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+jMkA&#10;AADfAAAADwAAAGRycy9kb3ducmV2LnhtbESP3WrCQBSE7wXfYTlCb0Q3WvEnuooIBaEUaSxI7w7Z&#10;k2wwezZktxrf3i0UejnMzDfMZtfZWtyo9ZVjBZNxAoI4d7riUsHX+W20BOEDssbaMSl4kIfdtt/b&#10;YKrdnT/ploVSRAj7FBWYEJpUSp8bsujHriGOXuFaiyHKtpS6xXuE21pOk2QuLVYcFww2dDCUX7Mf&#10;q+CiTZbti8n7qRh+n2Yf17A4XlZKvQy6/RpEoC78h//aR61g+ZqsZlP4/RO/gNw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3S+jMkAAADfAAAADwAAAAAAAAAAAAAAAACYAgAA&#10;ZHJzL2Rvd25yZXYueG1sUEsFBgAAAAAEAAQA9QAAAI4DAAAAAA==&#10;" adj="0,,0" path="m,l675437,r,9144l,9144,,e" fillcolor="black" stroked="f" strokeweight="0">
              <v:stroke miterlimit="83231f" joinstyle="miter"/>
              <v:formulas/>
              <v:path arrowok="t" o:connecttype="segments" textboxrect="0,0,675437,9144"/>
            </v:shape>
            <v:shape id="Shape 830943" o:spid="_x0000_s1109" style="position:absolute;left:22211;top:14588;width:10000;height:91;visibility:visible" coordsize="100004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PGsgA&#10;AADfAAAADwAAAGRycy9kb3ducmV2LnhtbESPQWvCQBSE70L/w/IK3nS3tRSNrlIEUSgItSp6e2Zf&#10;k5Ds25BdY/z33YLQ4zAz3zCzRWcr0VLjC8caXoYKBHHqTMGZhv33ajAG4QOywcoxabiTh8X8qTfD&#10;xLgbf1G7C5mIEPYJashDqBMpfZqTRT90NXH0flxjMUTZZNI0eItwW8lXpd6lxYLjQo41LXNKy93V&#10;avDqeKnD+nO53u7b4uDT8nw6l1r3n7uPKYhAXfgPP9obo2E8UpO3Efz9iV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Q8ayAAAAN8AAAAPAAAAAAAAAAAAAAAAAJgCAABk&#10;cnMvZG93bnJldi54bWxQSwUGAAAAAAQABAD1AAAAjQMAAAAA&#10;" adj="0,,0" path="m,l1000049,r,9144l,9144,,e" fillcolor="black" stroked="f" strokeweight="0">
              <v:stroke miterlimit="83231f" joinstyle="miter"/>
              <v:formulas/>
              <v:path arrowok="t" o:connecttype="segments" textboxrect="0,0,1000049,9144"/>
            </v:shape>
            <v:shape id="Shape 830944" o:spid="_x0000_s1110" style="position:absolute;left:34588;top:14588;width:8519;height:91;visibility:visible" coordsize="85191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jxscA&#10;AADfAAAADwAAAGRycy9kb3ducmV2LnhtbESPQWsCMRSE74L/IbxCb5q1FbFbo0hBai/KWi+9vW5e&#10;N1s3L9sk6vbfG0HwOMzMN8xs0dlGnMiH2rGC0TADQVw6XXOlYP+5GkxBhIissXFMCv4pwGLe780w&#10;1+7MBZ12sRIJwiFHBSbGNpcylIYshqFriZP347zFmKSvpPZ4TnDbyKcsm0iLNacFgy29GSoPu6NV&#10;MBl9/K2+zVexQb+n6rdgtz28K/X40C1fQUTq4j18a6+1gulz9jIew/VP+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+I8bHAAAA3wAAAA8AAAAAAAAAAAAAAAAAmAIAAGRy&#10;cy9kb3ducmV2LnhtbFBLBQYAAAAABAAEAPUAAACMAwAAAAA=&#10;" adj="0,,0" path="m,l851916,r,9144l,9144,,e" fillcolor="black" stroked="f" strokeweight="0">
              <v:stroke miterlimit="83231f" joinstyle="miter"/>
              <v:formulas/>
              <v:path arrowok="t" o:connecttype="segments" textboxrect="0,0,851916,9144"/>
            </v:shape>
            <w10:wrap type="square"/>
          </v:group>
        </w:pict>
      </w:r>
      <w:r w:rsidR="006D6B8B" w:rsidRPr="006D6B8B">
        <w:rPr>
          <w:rFonts w:ascii="Calibri" w:eastAsia="Calibri" w:hAnsi="Calibri" w:cs="Calibri"/>
          <w:color w:val="000000"/>
          <w:lang w:val="en-US" w:eastAsia="en-US"/>
        </w:rPr>
        <w:tab/>
      </w:r>
      <w:r w:rsidR="006D6B8B" w:rsidRPr="006D6B8B">
        <w:rPr>
          <w:rFonts w:ascii="Arial" w:eastAsia="Arial" w:hAnsi="Arial" w:cs="Arial"/>
          <w:color w:val="000000"/>
          <w:sz w:val="16"/>
          <w:lang w:val="en-US" w:eastAsia="en-US"/>
        </w:rPr>
        <w:t>«       » ________________ 20    г.</w:t>
      </w:r>
      <w:r w:rsidR="006D6B8B" w:rsidRPr="006D6B8B">
        <w:rPr>
          <w:rFonts w:ascii="Arial" w:eastAsia="Arial" w:hAnsi="Arial" w:cs="Arial"/>
          <w:color w:val="000000"/>
          <w:sz w:val="16"/>
          <w:lang w:val="en-US" w:eastAsia="en-US"/>
        </w:rPr>
        <w:tab/>
      </w:r>
    </w:p>
    <w:p w:rsidR="006D6B8B" w:rsidRPr="006D6B8B" w:rsidRDefault="006D6B8B" w:rsidP="006D6B8B">
      <w:pPr>
        <w:spacing w:after="88" w:line="259" w:lineRule="auto"/>
        <w:ind w:left="10" w:right="2994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Форма по ОКУД  </w:t>
      </w:r>
    </w:p>
    <w:p w:rsidR="006D6B8B" w:rsidRPr="006D6B8B" w:rsidRDefault="006D6B8B" w:rsidP="006D6B8B">
      <w:pPr>
        <w:tabs>
          <w:tab w:val="center" w:pos="4896"/>
        </w:tabs>
        <w:spacing w:after="58" w:line="265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Организация  </w:t>
      </w: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ab/>
        <w:t xml:space="preserve">по ОКПО  </w:t>
      </w:r>
    </w:p>
    <w:p w:rsidR="006D6B8B" w:rsidRPr="006D6B8B" w:rsidRDefault="006D6B8B" w:rsidP="006D6B8B">
      <w:pPr>
        <w:spacing w:after="564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p w:rsidR="006D6B8B" w:rsidRPr="006D6B8B" w:rsidRDefault="006D6B8B" w:rsidP="006D6B8B">
      <w:pPr>
        <w:spacing w:after="307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Водитель </w:t>
      </w:r>
    </w:p>
    <w:p w:rsidR="006D6B8B" w:rsidRPr="006D6B8B" w:rsidRDefault="006D6B8B" w:rsidP="006D6B8B">
      <w:pPr>
        <w:spacing w:after="149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Удостоверение № </w:t>
      </w:r>
    </w:p>
    <w:p w:rsidR="006D6B8B" w:rsidRPr="006D6B8B" w:rsidRDefault="006D6B8B" w:rsidP="006D6B8B">
      <w:pPr>
        <w:spacing w:after="401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Лицензионная карточка </w:t>
      </w:r>
    </w:p>
    <w:tbl>
      <w:tblPr>
        <w:tblW w:w="6814" w:type="dxa"/>
        <w:tblInd w:w="-94" w:type="dxa"/>
        <w:tblCellMar>
          <w:left w:w="0" w:type="dxa"/>
          <w:right w:w="0" w:type="dxa"/>
        </w:tblCellMar>
        <w:tblLook w:val="04A0"/>
      </w:tblPr>
      <w:tblGrid>
        <w:gridCol w:w="4213"/>
        <w:gridCol w:w="2601"/>
      </w:tblGrid>
      <w:tr w:rsidR="006D6B8B" w:rsidRPr="006D6B8B" w:rsidTr="006D6B8B">
        <w:trPr>
          <w:trHeight w:val="629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B8B" w:rsidRPr="006D6B8B" w:rsidRDefault="006D6B8B" w:rsidP="006D6B8B">
            <w:pPr>
              <w:tabs>
                <w:tab w:val="center" w:pos="222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2"/>
                <w:lang w:val="en-US" w:eastAsia="en-US"/>
              </w:rPr>
              <w:tab/>
            </w: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32"/>
                <w:lang w:val="en-US" w:eastAsia="en-US"/>
              </w:rPr>
              <w:t xml:space="preserve">1.Задание водителю 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color w:val="000000"/>
                <w:sz w:val="14"/>
                <w:lang w:eastAsia="en-US"/>
              </w:rPr>
              <w:t xml:space="preserve">Автомобиль технически исправен </w:t>
            </w:r>
          </w:p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  <w:p w:rsidR="006D6B8B" w:rsidRPr="006D6B8B" w:rsidRDefault="006D6B8B" w:rsidP="006D6B8B">
            <w:pPr>
              <w:spacing w:after="0" w:line="259" w:lineRule="auto"/>
              <w:ind w:right="291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color w:val="000000"/>
                <w:sz w:val="14"/>
                <w:lang w:eastAsia="en-US"/>
              </w:rPr>
              <w:t xml:space="preserve">Дата и время предрейсового  контроля автомобиля ______________ </w:t>
            </w:r>
          </w:p>
        </w:tc>
      </w:tr>
      <w:tr w:rsidR="006D6B8B" w:rsidRPr="006D6B8B" w:rsidTr="006D6B8B">
        <w:trPr>
          <w:trHeight w:val="429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  <w:p w:rsidR="006D6B8B" w:rsidRPr="006D6B8B" w:rsidRDefault="006D6B8B" w:rsidP="006D6B8B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color w:val="000000"/>
                <w:sz w:val="14"/>
                <w:lang w:val="en-US" w:eastAsia="en-US"/>
              </w:rPr>
              <w:t xml:space="preserve">Механик  _________    _________________ </w:t>
            </w:r>
          </w:p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color w:val="000000"/>
                <w:sz w:val="10"/>
                <w:lang w:val="en-US" w:eastAsia="en-US"/>
              </w:rPr>
              <w:t>подпись                расшифровка подписи</w:t>
            </w:r>
          </w:p>
        </w:tc>
      </w:tr>
    </w:tbl>
    <w:p w:rsidR="006D6B8B" w:rsidRPr="006D6B8B" w:rsidRDefault="006D6B8B" w:rsidP="006D6B8B">
      <w:pPr>
        <w:spacing w:after="0" w:line="248" w:lineRule="auto"/>
        <w:ind w:right="13" w:firstLine="710"/>
        <w:jc w:val="both"/>
        <w:rPr>
          <w:rFonts w:ascii="Times New Roman" w:eastAsia="Times New Roman" w:hAnsi="Times New Roman" w:cs="Times New Roman"/>
          <w:vanish/>
          <w:color w:val="000000"/>
          <w:sz w:val="28"/>
          <w:lang w:val="en-US" w:eastAsia="en-US"/>
        </w:rPr>
      </w:pPr>
    </w:p>
    <w:tbl>
      <w:tblPr>
        <w:tblpPr w:vertAnchor="text" w:tblpX="6155" w:tblpY="-55"/>
        <w:tblOverlap w:val="never"/>
        <w:tblW w:w="701" w:type="dxa"/>
        <w:tblCellMar>
          <w:top w:w="55" w:type="dxa"/>
          <w:left w:w="115" w:type="dxa"/>
          <w:right w:w="115" w:type="dxa"/>
        </w:tblCellMar>
        <w:tblLook w:val="04A0"/>
      </w:tblPr>
      <w:tblGrid>
        <w:gridCol w:w="701"/>
      </w:tblGrid>
      <w:tr w:rsidR="006D6B8B" w:rsidRPr="006D6B8B" w:rsidTr="006D6B8B">
        <w:trPr>
          <w:trHeight w:val="283"/>
        </w:trPr>
        <w:tc>
          <w:tcPr>
            <w:tcW w:w="7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0" w:line="248" w:lineRule="auto"/>
        <w:ind w:right="13" w:firstLine="710"/>
        <w:jc w:val="both"/>
        <w:rPr>
          <w:rFonts w:ascii="Times New Roman" w:eastAsia="Times New Roman" w:hAnsi="Times New Roman" w:cs="Times New Roman"/>
          <w:vanish/>
          <w:color w:val="000000"/>
          <w:sz w:val="28"/>
          <w:lang w:val="en-US" w:eastAsia="en-US"/>
        </w:rPr>
      </w:pPr>
    </w:p>
    <w:tbl>
      <w:tblPr>
        <w:tblpPr w:vertAnchor="text" w:tblpX="4960" w:tblpY="1530"/>
        <w:tblOverlap w:val="never"/>
        <w:tblW w:w="1896" w:type="dxa"/>
        <w:tblCellMar>
          <w:top w:w="49" w:type="dxa"/>
          <w:left w:w="115" w:type="dxa"/>
          <w:right w:w="115" w:type="dxa"/>
        </w:tblCellMar>
        <w:tblLook w:val="04A0"/>
      </w:tblPr>
      <w:tblGrid>
        <w:gridCol w:w="936"/>
        <w:gridCol w:w="960"/>
      </w:tblGrid>
      <w:tr w:rsidR="006D6B8B" w:rsidRPr="006D6B8B" w:rsidTr="006D6B8B">
        <w:trPr>
          <w:trHeight w:val="229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марка 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код </w:t>
            </w:r>
          </w:p>
        </w:tc>
      </w:tr>
      <w:tr w:rsidR="006D6B8B" w:rsidRPr="006D6B8B" w:rsidTr="006D6B8B">
        <w:trPr>
          <w:trHeight w:val="288"/>
        </w:trPr>
        <w:tc>
          <w:tcPr>
            <w:tcW w:w="9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9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0" w:line="248" w:lineRule="auto"/>
        <w:ind w:right="13" w:firstLine="710"/>
        <w:jc w:val="both"/>
        <w:rPr>
          <w:rFonts w:ascii="Times New Roman" w:eastAsia="Times New Roman" w:hAnsi="Times New Roman" w:cs="Times New Roman"/>
          <w:vanish/>
          <w:color w:val="000000"/>
          <w:sz w:val="28"/>
          <w:lang w:val="en-US" w:eastAsia="en-US"/>
        </w:rPr>
      </w:pPr>
    </w:p>
    <w:tbl>
      <w:tblPr>
        <w:tblpPr w:vertAnchor="text" w:tblpX="5728" w:tblpY="2257"/>
        <w:tblOverlap w:val="never"/>
        <w:tblW w:w="1128" w:type="dxa"/>
        <w:tblCellMar>
          <w:top w:w="39" w:type="dxa"/>
          <w:left w:w="53" w:type="dxa"/>
          <w:right w:w="6" w:type="dxa"/>
        </w:tblCellMar>
        <w:tblLook w:val="04A0"/>
      </w:tblPr>
      <w:tblGrid>
        <w:gridCol w:w="1128"/>
      </w:tblGrid>
      <w:tr w:rsidR="006D6B8B" w:rsidRPr="006D6B8B" w:rsidTr="006D6B8B">
        <w:trPr>
          <w:trHeight w:val="25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количество, л </w:t>
            </w:r>
          </w:p>
        </w:tc>
      </w:tr>
      <w:tr w:rsidR="006D6B8B" w:rsidRPr="006D6B8B" w:rsidTr="006D6B8B">
        <w:trPr>
          <w:trHeight w:val="449"/>
        </w:trPr>
        <w:tc>
          <w:tcPr>
            <w:tcW w:w="112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9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7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9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7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9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14"/>
        </w:trPr>
        <w:tc>
          <w:tcPr>
            <w:tcW w:w="112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0" w:line="248" w:lineRule="auto"/>
        <w:ind w:right="13" w:firstLine="710"/>
        <w:jc w:val="both"/>
        <w:rPr>
          <w:rFonts w:ascii="Times New Roman" w:eastAsia="Times New Roman" w:hAnsi="Times New Roman" w:cs="Times New Roman"/>
          <w:vanish/>
          <w:color w:val="000000"/>
          <w:sz w:val="28"/>
          <w:lang w:val="en-US" w:eastAsia="en-US"/>
        </w:rPr>
      </w:pPr>
    </w:p>
    <w:tbl>
      <w:tblPr>
        <w:tblpPr w:vertAnchor="text" w:tblpX="2819" w:tblpY="2447"/>
        <w:tblOverlap w:val="never"/>
        <w:tblW w:w="1171" w:type="dxa"/>
        <w:tblCellMar>
          <w:top w:w="56" w:type="dxa"/>
          <w:right w:w="115" w:type="dxa"/>
        </w:tblCellMar>
        <w:tblLook w:val="04A0"/>
      </w:tblPr>
      <w:tblGrid>
        <w:gridCol w:w="1171"/>
      </w:tblGrid>
      <w:tr w:rsidR="006D6B8B" w:rsidRPr="006D6B8B" w:rsidTr="006D6B8B">
        <w:trPr>
          <w:trHeight w:val="283"/>
        </w:trPr>
        <w:tc>
          <w:tcPr>
            <w:tcW w:w="117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0" w:line="248" w:lineRule="auto"/>
        <w:ind w:right="13" w:firstLine="710"/>
        <w:jc w:val="both"/>
        <w:rPr>
          <w:rFonts w:ascii="Times New Roman" w:eastAsia="Times New Roman" w:hAnsi="Times New Roman" w:cs="Times New Roman"/>
          <w:vanish/>
          <w:color w:val="000000"/>
          <w:sz w:val="28"/>
          <w:lang w:val="en-US" w:eastAsia="en-US"/>
        </w:rPr>
      </w:pPr>
    </w:p>
    <w:tbl>
      <w:tblPr>
        <w:tblpPr w:vertAnchor="text" w:tblpX="5272" w:tblpY="4742"/>
        <w:tblOverlap w:val="never"/>
        <w:tblW w:w="1584" w:type="dxa"/>
        <w:tblCellMar>
          <w:top w:w="55" w:type="dxa"/>
          <w:left w:w="115" w:type="dxa"/>
          <w:right w:w="115" w:type="dxa"/>
        </w:tblCellMar>
        <w:tblLook w:val="04A0"/>
      </w:tblPr>
      <w:tblGrid>
        <w:gridCol w:w="1584"/>
      </w:tblGrid>
      <w:tr w:rsidR="006D6B8B" w:rsidRPr="006D6B8B" w:rsidTr="006D6B8B">
        <w:trPr>
          <w:trHeight w:val="286"/>
        </w:trPr>
        <w:tc>
          <w:tcPr>
            <w:tcW w:w="15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143F5F" w:rsidP="006D6B8B">
      <w:pPr>
        <w:spacing w:after="111" w:line="259" w:lineRule="auto"/>
        <w:ind w:left="-1032" w:right="1458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88" o:spid="_x0000_s1111" style="position:absolute;left:0;text-align:left;margin-left:-5.4pt;margin-top:6.3pt;width:205.95pt;height:112.4pt;z-index:251664384;mso-position-horizontal-relative:text;mso-position-vertical-relative:text" coordsize="26158,1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">
            <v:rect id="Rectangle 92535" o:spid="_x0000_s1112" style="position:absolute;left:685;width:10336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nV8cA&#10;AADeAAAADwAAAGRycy9kb3ducmV2LnhtbESPQWvCQBSE70L/w/IKvemmimJiNiKtRY9VC+rtkX0m&#10;odm3Ibs1qb/eLQg9DjPzDZMue1OLK7WusqzgdRSBIM6trrhQ8HX4GM5BOI+ssbZMCn7JwTJ7GqSY&#10;aNvxjq57X4gAYZeggtL7JpHS5SUZdCPbEAfvYluDPsi2kLrFLsBNLcdRNJMGKw4LJTb0VlL+vf8x&#10;CjbzZnXa2ltX1Ovz5vh5jN8PsVfq5blfLUB46v1/+NHeagXxeDqZ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y51f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В распоряжение</w:t>
                    </w:r>
                  </w:p>
                </w:txbxContent>
              </v:textbox>
            </v:rect>
            <v:rect id="Rectangle 92536" o:spid="_x0000_s1113" style="position:absolute;left:846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5IM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SAZTcZ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geSD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37" o:spid="_x0000_s1114" style="position:absolute;left:1006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cu8cA&#10;AADeAAAADwAAAGRycy9kb3ducmV2LnhtbESPT2vCQBTE70K/w/IEb7pR0ZrUVcQ/6NFqwfb2yL4m&#10;odm3Ibua6KfvFoQeh5n5DTNftqYUN6pdYVnBcBCBIE6tLjhT8HHe9WcgnEfWWFomBXdysFy8dOaY&#10;aNvwO91OPhMBwi5BBbn3VSKlS3My6Aa2Ig7et60N+iDrTOoamwA3pRxF0VQaLDgs5FjROqf053Q1&#10;CvazavV5sI8mK7df+8vxEm/OsVeq121XbyA8tf4//GwftIJ4NBm/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3Lv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38" o:spid="_x0000_s1115" style="position:absolute;left:4681;top:1456;width:282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NIycQA&#10;AADeAAAADwAAAGRycy9kb3ducmV2LnhtbERPy4rCMBTdC/MP4Q6403QUxVajiA90OT7Amd2lubZl&#10;mpvSRFv9+slCcHk479miNaW4U+0Kywq++hEI4tTqgjMF59O2NwHhPLLG0jIpeJCDxfyjM8NE24YP&#10;dD/6TIQQdgkqyL2vEildmpNB17cVceCutjboA6wzqWtsQrgp5SCKxtJgwaEhx4pWOaV/x5tRsJtU&#10;y5+9fTZZufndXb4v8foUe6W6n+1yCsJT69/il3uvFcSD0TD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SMn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39" o:spid="_x0000_s1116" style="position:absolute;left:15105;top:1456;width:6879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UscA&#10;AADeAAAADwAAAGRycy9kb3ducmV2LnhtbESPQWvCQBSE7wX/w/IEb3Wj0mJiVhHbosdWhejtkX0m&#10;wezbkN2a1F/vFgo9DjPzDZOuelOLG7WusqxgMo5AEOdWV1woOB4+nucgnEfWWFsmBT/kYLUcPKWY&#10;aNvxF932vhABwi5BBaX3TSKly0sy6Ma2IQ7exbYGfZBtIXWLXYCbWk6j6FUarDgslNjQpqT8uv82&#10;CrbzZn3a2XtX1O/nbfaZxW+H2Cs1GvbrBQhPvf8P/7V3WkE8fZnF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/7VL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2"/>
                      </w:rPr>
                      <w:t>наименование</w:t>
                    </w:r>
                  </w:p>
                </w:txbxContent>
              </v:textbox>
            </v:rect>
            <v:rect id="Rectangle 92540" o:spid="_x0000_s1117" style="position:absolute;left:20275;top:1456;width:282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3ssUA&#10;AADeAAAADwAAAGRycy9kb3ducmV2LnhtbESPy4rCMBSG98K8QzgD7jQdUbHVKOIFXY4XcGZ3aI5t&#10;meakNNFWn36yEFz+/De+2aI1pbhT7QrLCr76EQji1OqCMwXn07Y3AeE8ssbSMil4kIPF/KMzw0Tb&#10;hg90P/pMhBF2CSrIva8SKV2ak0HXtxVx8K62NuiDrDOpa2zCuCnlIIrG0mDB4SHHilY5pX/Hm1Gw&#10;m1TLn719Nlm5+d1dvi/x+hR7pbqf7XIKwlPr3+FXe68VxIPRM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zeyxQAAAN4AAAAPAAAAAAAAAAAAAAAAAJgCAABkcnMv&#10;ZG93bnJldi54bWxQSwUGAAAAAAQABAD1AAAAig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82" o:spid="_x0000_s1118" style="position:absolute;left:9375;top:1233;width:16644;height:92;visibility:visible" coordsize="166446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a18UA&#10;AADfAAAADwAAAGRycy9kb3ducmV2LnhtbESPT4vCMBTE78J+h/AWvGm6FUq3axRZUDwJ/gHZ26N5&#10;2xabl9LEtvrpjSB4HGbmN8x8OZhadNS6yrKCr2kEgji3uuJCwem4nqQgnEfWWFsmBTdysFx8jOaY&#10;advznrqDL0SAsMtQQel9k0np8pIMuqltiIP3b1uDPsi2kLrFPsBNLeMoSqTBisNCiQ39lpRfDlej&#10;YNPft5KTVK/j7mz+hmuidxqVGn8Oqx8Qngb/Dr/aW60gnUXfaQzPP+EL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BrXxQAAAN8AAAAPAAAAAAAAAAAAAAAAAJgCAABkcnMv&#10;ZG93bnJldi54bWxQSwUGAAAAAAQABAD1AAAAigMAAAAA&#10;" adj="0,,0" path="m,l1664462,r,9144l,9144,,e" fillcolor="black" stroked="f" strokeweight="0">
              <v:stroke miterlimit="83231f" joinstyle="miter"/>
              <v:formulas/>
              <v:path arrowok="t" o:connecttype="segments" textboxrect="0,0,1664462,9144"/>
            </v:shape>
            <v:rect id="Rectangle 92542" o:spid="_x0000_s1119" style="position:absolute;left:685;top:2654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MXscA&#10;AADeAAAADwAAAGRycy9kb3ducmV2LnhtbESPQWvCQBSE7wX/w/IEb3VjsMVEVxFb0WOrgnp7ZJ9J&#10;MPs2ZFeT+uvdQqHHYWa+YWaLzlTiTo0rLSsYDSMQxJnVJecKDvv16wSE88gaK8uk4IccLOa9lxmm&#10;2rb8Tfedz0WAsEtRQeF9nUrpsoIMuqGtiYN3sY1BH2STS91gG+CmknEUvUuDJYeFAmtaFZRddzej&#10;YDOpl6etfbR59XneHL+Oycc+8UoN+t1yCsJT5//Df+2tVpDEb+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DF7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43" o:spid="_x0000_s1120" style="position:absolute;left:17776;top:2654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pxcgA&#10;AADeAAAADwAAAGRycy9kb3ducmV2LnhtbESPW2vCQBSE34X+h+UIvunGWzGpq4gX9NFqwfbtkD1N&#10;QrNnQ3Y10V/fLQh9HGbmG2a+bE0pblS7wrKC4SACQZxaXXCm4OO8689AOI+ssbRMCu7kYLl46cwx&#10;0bbhd7qdfCYChF2CCnLvq0RKl+Zk0A1sRRy8b1sb9EHWmdQ1NgFuSjmKoldpsOCwkGNF65zSn9PV&#10;KNjPqtXnwT6arNx+7S/HS7w5x16pXrddvYHw1Pr/8LN90Ari0XQy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0anF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44" o:spid="_x0000_s1121" style="position:absolute;left:22287;top:2654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xsccA&#10;AADeAAAADwAAAGRycy9kb3ducmV2LnhtbESPQWvCQBSE7wX/w/KE3upGsWJSVxGtJMeqBdvbI/ua&#10;BLNvQ3Y1qb/eLQg9DjPzDbNY9aYWV2pdZVnBeBSBIM6trrhQ8HncvcxBOI+ssbZMCn7JwWo5eFpg&#10;om3He7oefCEChF2CCkrvm0RKl5dk0I1sQxy8H9sa9EG2hdQtdgFuajmJopk0WHFYKLGhTUn5+XAx&#10;CtJ5s/7K7K0r6vfv9PRxirfH2Cv1POzXbyA89f4//GhnWkE8eZ1O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4MbH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83" o:spid="_x0000_s1122" style="position:absolute;left:18446;top:2147;width:275;height:290;visibility:visible" coordsize="27432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8v8gA&#10;AADfAAAADwAAAGRycy9kb3ducmV2LnhtbESPT2vCQBTE7wW/w/IEb3Wjgk1TV/EP2hwKovbQ4yP7&#10;zAazb2N21fTbdwuFHoeZ+Q0zW3S2FndqfeVYwWiYgCAunK64VPB52j6nIHxA1lg7JgXf5GEx7z3N&#10;MNPuwQe6H0MpIoR9hgpMCE0mpS8MWfRD1xBH7+xaiyHKtpS6xUeE21qOk2QqLVYcFww2tDZUXI43&#10;q0DuNufVl5Nm/5Jz/nF6J3ttbkoN+t3yDUSgLvyH/9q5VpBOktd0Ar9/4he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Qfy/yAAAAN8AAAAPAAAAAAAAAAAAAAAAAJgCAABk&#10;cnMvZG93bnJldi54bWxQSwUGAAAAAAQABAD1AAAAjQMAAAAA&#10;" adj="0,,0" path="m,l27432,r,28956l,28956,,e" fillcolor="black" stroked="f" strokeweight="0">
              <v:stroke miterlimit="83231f" joinstyle="miter"/>
              <v:formulas/>
              <v:path arrowok="t" o:connecttype="segments" textboxrect="0,0,27432,28956"/>
            </v:shape>
            <v:shape id="Shape 830984" o:spid="_x0000_s1123" style="position:absolute;left:18446;top:2147;width:275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yyccA&#10;AADfAAAADwAAAGRycy9kb3ducmV2LnhtbESPQWvCQBSE74X+h+UVequbaIkxdRUpFBW9JC2en9nX&#10;JJh9G7Jbk/57Vyj0OMzMN8xyPZpWXKl3jWUF8SQCQVxa3XCl4Ovz4yUF4TyyxtYyKfglB+vV48MS&#10;M20Hzula+EoECLsMFdTed5mUrqzJoJvYjjh437Y36IPsK6l7HALctHIaRYk02HBYqLGj95rKS/Fj&#10;FJyKc7xNTnvO43HQMpnNL8f4oNTz07h5A+Fp9P/hv/ZOK0hn0SJ9hfuf8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D8snHAAAA3wAAAA8AAAAAAAAAAAAAAAAAmAIAAGRy&#10;cy9kb3ducmV2LnhtbFBLBQYAAAAABAAEAPUAAACMAwAAAAA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85" o:spid="_x0000_s1124" style="position:absolute;left:18721;top:2147;width:7162;height:275;visibility:visible" coordsize="716280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V9cYA&#10;AADfAAAADwAAAGRycy9kb3ducmV2LnhtbESP0WoCMRRE3wv9h3ALfatZFWVdjSKCrYX64OoHXDbX&#10;zeLmZklSXf/eCIU+DjNzhlmsetuKK/nQOFYwHGQgiCunG64VnI7bjxxEiMgaW8ek4E4BVsvXlwUW&#10;2t34QNcy1iJBOBSowMTYFVKGypDFMHAdcfLOzluMSfpaao+3BLetHGXZVFpsOC0Y7GhjqLqUv1bB&#10;ZSq92XwNy/0WP+/jb/fTH+pKqfe3fj0HEamP/+G/9k4ryMfZLJ/A80/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sV9cYAAADfAAAADwAAAAAAAAAAAAAAAACYAgAAZHJz&#10;L2Rvd25yZXYueG1sUEsFBgAAAAAEAAQA9QAAAIsDAAAAAA==&#10;" adj="0,,0" path="m,l716280,r,27432l,27432,,e" fillcolor="black" stroked="f" strokeweight="0">
              <v:stroke miterlimit="83231f" joinstyle="miter"/>
              <v:formulas/>
              <v:path arrowok="t" o:connecttype="segments" textboxrect="0,0,716280,27432"/>
            </v:shape>
            <v:shape id="Shape 830986" o:spid="_x0000_s1125" style="position:absolute;left:25883;top:2147;width:275;height:290;visibility:visible" coordsize="27432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fJ8gA&#10;AADfAAAADwAAAGRycy9kb3ducmV2LnhtbESPQWvCQBSE7wX/w/IEb83GCpqmrqIt2hwKovbQ4yP7&#10;zAazb9Psqum/7xaEHoeZ+YaZL3vbiCt1vnasYJykIIhLp2uuFHweN48ZCB+QNTaOScEPeVguBg9z&#10;zLW78Z6uh1CJCGGfowITQptL6UtDFn3iWuLonVxnMUTZVVJ3eItw28inNJ1KizXHBYMtvRoqz4eL&#10;VSC3b6f1l5NmNyu4+Di+k/1uL0qNhv3qBUSgPvyH7+1CK8gm6XM2hb8/8Qv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Nl8nyAAAAN8AAAAPAAAAAAAAAAAAAAAAAJgCAABk&#10;cnMvZG93bnJldi54bWxQSwUGAAAAAAQABAD1AAAAjQMAAAAA&#10;" adj="0,,0" path="m,l27432,r,28956l,28956,,e" fillcolor="black" stroked="f" strokeweight="0">
              <v:stroke miterlimit="83231f" joinstyle="miter"/>
              <v:formulas/>
              <v:path arrowok="t" o:connecttype="segments" textboxrect="0,0,27432,28956"/>
            </v:shape>
            <v:shape id="Shape 830987" o:spid="_x0000_s1126" style="position:absolute;left:25883;top:2147;width:275;height:275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svsYA&#10;AADfAAAADwAAAGRycy9kb3ducmV2LnhtbESPQWvCQBSE7wX/w/IEb3UThRijq4hQbLEXU/H8zD6T&#10;YPZtyG5N+u+7QqHHYWa+YdbbwTTiQZ2rLSuIpxEI4sLqmksF56+31xSE88gaG8uk4IccbDejlzVm&#10;2vZ8okfuSxEg7DJUUHnfZlK6oiKDbmpb4uDdbGfQB9mVUnfYB7hp5CyKEmmw5rBQYUv7iop7/m0U&#10;XPJrfEguH3yKh17LZL64f8ZHpSbjYbcC4Wnw/+G/9rtWkM6jZbqA55/w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svs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88" o:spid="_x0000_s1127" style="position:absolute;left:18446;top:2437;width:275;height:1524;visibility:visible" coordsize="27432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Fo8YA&#10;AADfAAAADwAAAGRycy9kb3ducmV2LnhtbERPTWvCQBC9F/wPywheRDcq1BhdRVoKHnqoiaC5Ddkx&#10;CWZnQ3bV9N93DwWPj/e92fWmEQ/qXG1ZwWwagSAurK65VHDKviYxCOeRNTaWScEvOdhtB28bTLR9&#10;8pEeqS9FCGGXoILK+zaR0hUVGXRT2xIH7mo7gz7ArpS6w2cIN42cR9G7NFhzaKiwpY+Kilt6Nwo+&#10;v8ftJc/HP8vslh5cdszP90Wu1GjY79cgPPX+Jf53H7SCeBGt4jA4/Alf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YFo8YAAADfAAAADwAAAAAAAAAAAAAAAACYAgAAZHJz&#10;L2Rvd25yZXYueG1sUEsFBgAAAAAEAAQA9QAAAIsDAAAAAA==&#10;" adj="0,,0" path="m,l27432,r,152400l,152400,,e" fillcolor="black" stroked="f" strokeweight="0">
              <v:stroke miterlimit="83231f" joinstyle="miter"/>
              <v:formulas/>
              <v:path arrowok="t" o:connecttype="segments" textboxrect="0,0,27432,152400"/>
            </v:shape>
            <v:shape id="Shape 830989" o:spid="_x0000_s1128" style="position:absolute;left:25883;top:2437;width:275;height:1524;visibility:visible" coordsize="27432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gOMkA&#10;AADfAAAADwAAAGRycy9kb3ducmV2LnhtbESPQWvCQBSE74L/YXlCL1I3VdCYuopUCh481ERoc3tk&#10;n0kw+zZkV03/fVcoeBxm5htmtelNI27UudqygrdJBIK4sLrmUsEp+3yNQTiPrLGxTAp+ycFmPRys&#10;MNH2zke6pb4UAcIuQQWV920ipSsqMugmtiUO3tl2Bn2QXSl1h/cAN42cRtFcGqw5LFTY0kdFxSW9&#10;GgW7w7j9yfPx1yK7pHuXHfPv6yxX6mXUb99BeOr9M/zf3msF8Sxaxkt4/Alf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qgOMkAAADfAAAADwAAAAAAAAAAAAAAAACYAgAA&#10;ZHJzL2Rvd25yZXYueG1sUEsFBgAAAAAEAAQA9QAAAI4DAAAAAA==&#10;" adj="0,,0" path="m,l27432,r,152400l,152400,,e" fillcolor="black" stroked="f" strokeweight="0">
              <v:stroke miterlimit="83231f" joinstyle="miter"/>
              <v:formulas/>
              <v:path arrowok="t" o:connecttype="segments" textboxrect="0,0,27432,152400"/>
            </v:shape>
            <v:rect id="Rectangle 92552" o:spid="_x0000_s1129" style="position:absolute;left:6312;top:4397;width:5933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ag8YA&#10;AADeAAAADwAAAGRycy9kb3ducmV2LnhtbESPQWvCQBSE7wX/w/IEb3VjQDGpq4it6NFqwfb2yD6T&#10;YPZtyK4m+uvdguBxmJlvmNmiM5W4UuNKywpGwwgEcWZ1ybmCn8P6fQrCeWSNlWVScCMHi3nvbYap&#10;ti1/03XvcxEg7FJUUHhfp1K6rCCDbmhr4uCdbGPQB9nkUjfYBripZBxFE2mw5LBQYE2rgrLz/mIU&#10;bKb18ndr721eff1tjrtj8nlIvFKDfrf8AOGp86/ws73VCpJ4PI7h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Sag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2"/>
                      </w:rPr>
                      <w:t>организация</w:t>
                    </w:r>
                  </w:p>
                </w:txbxContent>
              </v:textbox>
            </v:rect>
            <v:rect id="Rectangle 92553" o:spid="_x0000_s1130" style="position:absolute;left:10761;top:4397;width:282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/GMcA&#10;AADeAAAADwAAAGRycy9kb3ducmV2LnhtbESPQWvCQBSE70L/w/IKvemmimJiNiKtRY9VC+rtkX0m&#10;odm3Ibs1qb/eLQg9DjPzDZMue1OLK7WusqzgdRSBIM6trrhQ8HX4GM5BOI+ssbZMCn7JwTJ7GqSY&#10;aNvxjq57X4gAYZeggtL7JpHS5SUZdCPbEAfvYluDPsi2kLrFLsBNLcdRNJMGKw4LJTb0VlL+vf8x&#10;CjbzZnXa2ltX1Ovz5vh5jN8PsVfq5blfLUB46v1/+NHeagXxeDqd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IPxj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54" o:spid="_x0000_s1131" style="position:absolute;left:17776;top:4452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nbMcA&#10;AADeAAAADwAAAGRycy9kb3ducmV2LnhtbESPQWvCQBSE70L/w/IKvemmomJiNiKtRY9VC+rtkX0m&#10;odm3Ibs1qb/eLQg9DjPzDZMue1OLK7WusqzgdRSBIM6trrhQ8HX4GM5BOI+ssbZMCn7JwTJ7GqSY&#10;aNvxjq57X4gAYZeggtL7JpHS5SUZdCPbEAfvYluDPsi2kLrFLsBNLcdRNJMGKw4LJTb0VlL+vf8x&#10;CjbzZnXa2ltX1Ovz5vh5jN8PsVfq5blfLUB46v1/+NHeagXxeDqd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hp2z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90" o:spid="_x0000_s1132" style="position:absolute;top:3961;width:17090;height:91;visibility:visible" coordsize="170903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DScUA&#10;AADfAAAADwAAAGRycy9kb3ducmV2LnhtbESPTWvCQBCG74X+h2UEb3WjYompqxRF8FYbS3sdstMk&#10;NDsbdleN/75zEDy+vF88q83gOnWhEFvPBqaTDBRx5W3LtYGv0/4lBxUTssXOMxm4UYTN+vlphYX1&#10;V/6kS5lqJSMcCzTQpNQXWseqIYdx4nti8X59cJhEhlrbgFcZd52eZdmrdtiyPDTY07ah6q88OwO5&#10;PabQz3bbxUe+qxflfP9z/O6MGY+G9zdQiYb0CN/bByu9ebZcCoHwCAv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kNJxQAAAN8AAAAPAAAAAAAAAAAAAAAAAJgCAABkcnMv&#10;ZG93bnJldi54bWxQSwUGAAAAAAQABAD1AAAAigMAAAAA&#10;" adj="0,,0" path="m,l1709039,r,9144l,9144,,e" fillcolor="black" stroked="f" strokeweight="0">
              <v:stroke miterlimit="83231f" joinstyle="miter"/>
              <v:formulas/>
              <v:path arrowok="t" o:connecttype="segments" textboxrect="0,0,1709039,9144"/>
            </v:shape>
            <v:shape id="Shape 830991" o:spid="_x0000_s1133" style="position:absolute;left:18446;top:3961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HjMcA&#10;AADfAAAADwAAAGRycy9kb3ducmV2LnhtbESPQWvCQBSE7wX/w/KE3upmK6QaXUWE0hZ7MRXPz+wz&#10;CWbfhuzWpP/eFYQeh5n5hlmuB9uIK3W+dqxBTRIQxIUzNZcaDj/vLzMQPiAbbByThj/ysF6NnpaY&#10;Gdfznq55KEWEsM9QQxVCm0npi4os+olriaN3dp3FEGVXStNhH+G2ka9JkkqLNceFClvaVlRc8l+r&#10;4Zif1Ed6/OK9Gnoj0+nb5VvttH4eD5sFiEBD+A8/2p9Gw2yazOcK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tx4zHAAAA3wAAAA8AAAAAAAAAAAAAAAAAmAIAAGRy&#10;cy9kb3ducmV2LnhtbFBLBQYAAAAABAAEAPUAAACMAwAAAAA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92" o:spid="_x0000_s1134" style="position:absolute;left:18721;top:3961;width:7162;height:274;visibility:visible" coordsize="716280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bXMUA&#10;AADfAAAADwAAAGRycy9kb3ducmV2LnhtbESP0YrCMBRE3xf8h3AF39ZUBdGuUURwXUEfrPsBl+ba&#10;FJubkmS1/v1GEHwcZuYMs1h1thE38qF2rGA0zEAQl07XXCn4PW8/ZyBCRNbYOCYFDwqwWvY+Fphr&#10;d+cT3YpYiQThkKMCE2ObSxlKQxbD0LXEybs4bzEm6SupPd4T3DZynGVTabHmtGCwpY2h8lr8WQXX&#10;qfRmsxsVxy1+PyZ7d+hOVanUoN+tv0BE6uI7/Gr/aAWzSTafj+H5J3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xtcxQAAAN8AAAAPAAAAAAAAAAAAAAAAAJgCAABkcnMv&#10;ZG93bnJldi54bWxQSwUGAAAAAAQABAD1AAAAigMAAAAA&#10;" adj="0,,0" path="m,l716280,r,27432l,27432,,e" fillcolor="black" stroked="f" strokeweight="0">
              <v:stroke miterlimit="83231f" joinstyle="miter"/>
              <v:formulas/>
              <v:path arrowok="t" o:connecttype="segments" textboxrect="0,0,716280,27432"/>
            </v:shape>
            <v:shape id="Shape 830993" o:spid="_x0000_s1135" style="position:absolute;left:25883;top:3961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8YMYA&#10;AADfAAAADwAAAGRycy9kb3ducmV2LnhtbESPQWvCQBSE7wX/w/IEb3WTBlKNriJCUWkvpuL5mX0m&#10;wezbkF1N/PfdQqHHYWa+YZbrwTTiQZ2rLSuIpxEI4sLqmksFp++P1xkI55E1NpZJwZMcrFejlyVm&#10;2vZ8pEfuSxEg7DJUUHnfZlK6oiKDbmpb4uBdbWfQB9mVUnfYB7hp5FsUpdJgzWGhwpa2FRW3/G4U&#10;nPNLvEvPBz7GQ69lmrzfvuJPpSbjYbMA4Wnw/+G/9l4rmCXRfJ7A75/w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P8YM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rect id="Rectangle 92561" o:spid="_x0000_s1136" style="position:absolute;left:685;top:5885;width:8741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OSc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uL+YNi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rOSc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Адрес подачи</w:t>
                    </w:r>
                  </w:p>
                </w:txbxContent>
              </v:textbox>
            </v:rect>
            <v:rect id="Rectangle 92562" o:spid="_x0000_s1137" style="position:absolute;left:7256;top:5885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QPs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pDEg2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QP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63" o:spid="_x0000_s1138" style="position:absolute;left:8872;top:5885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1pc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SAZTa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9aX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64" o:spid="_x0000_s1139" style="position:absolute;left:685;top:7317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t0c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SAZTa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NbdH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94" o:spid="_x0000_s1140" style="position:absolute;left:8186;top:6841;width:17833;height:92;visibility:visible" coordsize="178333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RW8gA&#10;AADfAAAADwAAAGRycy9kb3ducmV2LnhtbESPQWsCMRSE7wX/Q3hCL0WzWhXdGkUsheJNWwVvj81z&#10;s3Tzsm5Sd/XXNwXB4zAz3zDzZWtLcaHaF44VDPoJCOLM6YJzBd9fH70pCB+QNZaOScGVPCwXnac5&#10;pto1vKXLLuQiQtinqMCEUKVS+syQRd93FXH0Tq62GKKsc6lrbCLclnKYJBNpseC4YLCitaHsZ/dr&#10;FazOwz2Xx5fm4M/tdWPs7X0zvin13G1XbyACteERvrc/tYLpazKbjeD/T/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1FbyAAAAN8AAAAPAAAAAAAAAAAAAAAAAJgCAABk&#10;cnMvZG93bnJldi54bWxQSwUGAAAAAAQABAD1AAAAjQMAAAAA&#10;" adj="0,,0" path="m,l1783334,r,9144l,9144,,e" fillcolor="black" stroked="f" strokeweight="0">
              <v:stroke miterlimit="83231f" joinstyle="miter"/>
              <v:formulas/>
              <v:path arrowok="t" o:connecttype="segments" textboxrect="0,0,1783334,9144"/>
            </v:shape>
            <v:rect id="Rectangle 92566" o:spid="_x0000_s1141" style="position:absolute;left:685;top:8765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WPcYA&#10;AADeAAAADwAAAGRycy9kb3ducmV2LnhtbESPT2vCQBTE74V+h+UVvNVNBYOJriJtRY/+A/X2yL4m&#10;odm3Ibua6Kd3BcHjMDO/YSazzlTiQo0rLSv46kcgiDOrS84V7HeLzxEI55E1VpZJwZUczKbvbxNM&#10;tW15Q5etz0WAsEtRQeF9nUrpsoIMur6tiYP3ZxuDPsgml7rBNsBNJQdRFEuDJYeFAmv6Lij7356N&#10;guWonh9X9tbm1e9peVgfkp9d4pXqfXTzMQhPnX+Fn+2VVpAMh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NWPc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95" o:spid="_x0000_s1142" style="position:absolute;top:8274;width:26021;height:91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f2ccA&#10;AADfAAAADwAAAGRycy9kb3ducmV2LnhtbESP3WoCMRSE74W+QziF3mnSH62uRpFCaUEp6BZ6e9gc&#10;N9tuTpYk1e3bN4Lg5TAz3zCLVe9acaQQG88a7kcKBHHlTcO1hs/ydTgFEROywdYzafijCKvlzWCB&#10;hfEn3tFxn2qRIRwL1GBT6gopY2XJYRz5jjh7Bx8cpixDLU3AU4a7Vj4oNZEOG84LFjt6sVT97H+d&#10;hnL7POl2603/1H4rF7B8Y/vxpfXdbb+eg0jUp2v40n43GqaPajYbw/lP/g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RX9nHAAAA3wAAAA8AAAAAAAAAAAAAAAAAmAIAAGRy&#10;cy9kb3ducmV2LnhtbFBLBQYAAAAABAAEAPUAAACMAwAAAAA=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568" o:spid="_x0000_s1143" style="position:absolute;left:685;top:9999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n1MMA&#10;AADeAAAADwAAAGRycy9kb3ducmV2LnhtbERPy4rCMBTdD/gP4QruxlRBsdUo4gNdzqig7i7NtS02&#10;N6WJtvr1k8WAy8N5zxatKcWTaldYVjDoRyCIU6sLzhScjtvvCQjnkTWWlknBixws5p2vGSbaNvxL&#10;z4PPRAhhl6CC3PsqkdKlORl0fVsRB+5ma4M+wDqTusYmhJtSDqNoLA0WHBpyrGiVU3o/PIyC3aRa&#10;Xvb23WTl5ro7/5zj9TH2SvW67XIKwlPrP+J/914riIejc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Bn1MMAAADeAAAADwAAAAAAAAAAAAAAAACYAgAAZHJzL2Rv&#10;d25yZXYueG1sUEsFBgAAAAAEAAQA9QAAAIg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96" o:spid="_x0000_s1144" style="position:absolute;top:9722;width:26021;height:91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BrscA&#10;AADfAAAADwAAAGRycy9kb3ducmV2LnhtbESPQUsDMRSE74L/ITzBm03UsrbbpqUIYsEitFvo9bF5&#10;3axuXpYktuu/N0Khx2FmvmHmy8F14kQhtp41PI4UCOLam5YbDfvq7WECIiZkg51n0vBLEZaL25s5&#10;lsafeUunXWpEhnAsUYNNqS+ljLUlh3Hke+LsHX1wmLIMjTQBzxnuOvmkVCEdtpwXLPb0aqn+3v04&#10;DdXmpei3q49h3H0pF7B6Z/t50Pr+bljNQCQa0jV8aa+Nhsmzmk4L+P+Tv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Dwa7HAAAA3wAAAA8AAAAAAAAAAAAAAAAAmAIAAGRy&#10;cy9kb3ducmV2LnhtbFBLBQYAAAAABAAEAPUAAACMAwAAAAA=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570" o:spid="_x0000_s1145" style="position:absolute;left:685;top:10579;width:20576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9D8UA&#10;AADeAAAADwAAAGRycy9kb3ducmV2LnhtbESPy4rCMBSG98K8QzgD7jQdwUurUcQLuhwv4Mzu0Bzb&#10;Ms1JaaKtPv1kIbj8+W98s0VrSnGn2hWWFXz1IxDEqdUFZwrOp21vAsJ5ZI2lZVLwIAeL+Udnhom2&#10;DR/ofvSZCCPsElSQe18lUro0J4Oubyvi4F1tbdAHWWdS19iEcVPKQRSNpMGCw0OOFa1ySv+ON6Ng&#10;N6mWP3v7bLJy87u7fF/i9Sn2SnU/2+UUhKfWv8Ov9l4riAfDcQAIOAE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/0PxQAAAN4AAAAPAAAAAAAAAAAAAAAAAJgCAABkcnMv&#10;ZG93bnJldi54bWxQSwUGAAAAAAQABAD1AAAAigMAAAAA&#10;" filled="f" stroked="f">
              <v:textbox inset="0,0,0,0">
                <w:txbxContent>
                  <w:p w:rsidR="00A57D52" w:rsidRPr="00E63324" w:rsidRDefault="00A57D52" w:rsidP="006D6B8B">
                    <w:pPr>
                      <w:spacing w:after="160" w:line="259" w:lineRule="auto"/>
                    </w:pPr>
                    <w:r w:rsidRPr="00E63324">
                      <w:rPr>
                        <w:rFonts w:ascii="Arial" w:eastAsia="Arial" w:hAnsi="Arial" w:cs="Arial"/>
                        <w:sz w:val="16"/>
                      </w:rPr>
                      <w:t>Время выезда из гаража, ч, мин.</w:t>
                    </w:r>
                  </w:p>
                </w:txbxContent>
              </v:textbox>
            </v:rect>
            <v:rect id="Rectangle 92571" o:spid="_x0000_s1146" style="position:absolute;left:16156;top:10579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YlMgA&#10;AADeAAAADwAAAGRycy9kb3ducmV2LnhtbESPT2vCQBTE7wW/w/KE3upGoa2JboLYFj3WP6DeHtln&#10;Esy+DdmtSf30bqHgcZiZ3zDzrDe1uFLrKssKxqMIBHFudcWFgv3u62UKwnlkjbVlUvBLDrJ08DTH&#10;RNuON3Td+kIECLsEFZTeN4mULi/JoBvZhjh4Z9sa9EG2hdQtdgFuajmJojdpsOKwUGJDy5Lyy/bH&#10;KFhNm8VxbW9dUX+eVofvQ/yxi71Sz8N+MQPhqfeP8H97rRXEk9f3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1iU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72" o:spid="_x0000_s1147" style="position:absolute;left:19269;top:10579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G48cA&#10;AADeAAAADwAAAGRycy9kb3ducmV2LnhtbESPQWvCQBSE7wX/w/IEb3VjwNZEVxFb0WOrgnp7ZJ9J&#10;MPs2ZFeT+uvdQqHHYWa+YWaLzlTiTo0rLSsYDSMQxJnVJecKDvv16wSE88gaK8uk4IccLOa9lxmm&#10;2rb8Tfedz0WAsEtRQeF9nUrpsoIMuqGtiYN3sY1BH2STS91gG+CmknEUvUmDJYeFAmtaFZRddzej&#10;YDOpl6etfbR59XneHL+Oycc+8UoN+t1yCsJT5//Df+2tVpDE4/c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xxuP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0997" o:spid="_x0000_s1148" style="position:absolute;left:18446;top:10088;width:275;height:289;visibility:visible" coordsize="27432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sYccA&#10;AADfAAAADwAAAGRycy9kb3ducmV2LnhtbESPT2sCMRTE74V+h/AK3mq2ClVXo7SKdg+C+Ofg8bF5&#10;bpZuXtZN1O23NwXB4zAzv2Ems9ZW4kqNLx0r+OgmIIhzp0suFBz2y/chCB+QNVaOScEfeZhNX18m&#10;mGp34y1dd6EQEcI+RQUmhDqV0ueGLPquq4mjd3KNxRBlU0jd4C3CbSV7SfIpLZYcFwzWNDeU/+4u&#10;VoFcLU7fRyfNZpBxtt7/kD3XF6U6b+3XGESgNjzDj3amFQz7yWg0gP8/8Qv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jbGHHAAAA3wAAAA8AAAAAAAAAAAAAAAAAmAIAAGRy&#10;cy9kb3ducmV2LnhtbFBLBQYAAAAABAAEAPUAAACMAwAAAAA=&#10;" adj="0,,0" path="m,l27432,r,28956l,28956,,e" fillcolor="black" stroked="f" strokeweight="0">
              <v:stroke miterlimit="83231f" joinstyle="miter"/>
              <v:formulas/>
              <v:path arrowok="t" o:connecttype="segments" textboxrect="0,0,27432,28956"/>
            </v:shape>
            <v:shape id="Shape 830998" o:spid="_x0000_s1149" style="position:absolute;left:18446;top:10088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uEcMA&#10;AADfAAAADwAAAGRycy9kb3ducmV2LnhtbERPTYvCMBC9C/6HMMLeNK1C1WqUZUF2RS/WxfNsM7bF&#10;ZlKarK3/3hwEj4/3vd72phZ3al1lWUE8iUAQ51ZXXCj4Pe/GCxDOI2usLZOCBznYboaDNabadnyi&#10;e+YLEULYpaig9L5JpXR5SQbdxDbEgbva1qAPsC2kbrEL4aaW0yhKpMGKQ0OJDX2VlN+yf6Pgkv3F&#10;38llz6e477RMZvPbMT4o9THqP1cgPPX+LX65f7SCxSxaLsPg8Cd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duEcMAAADfAAAADwAAAAAAAAAAAAAAAACYAgAAZHJzL2Rv&#10;d25yZXYueG1sUEsFBgAAAAAEAAQA9QAAAIg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0999" o:spid="_x0000_s1150" style="position:absolute;left:18721;top:10088;width:7162;height:274;visibility:visible" coordsize="716280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JLcYA&#10;AADfAAAADwAAAGRycy9kb3ducmV2LnhtbESP3WoCMRSE7wu+QzgF72pWBXG3RimCPwV74eoDHDan&#10;m8XNyZJEXd/eFIReDjPzDbNY9bYVN/KhcaxgPMpAEFdON1wrOJ82H3MQISJrbB2TggcFWC0Hbwss&#10;tLvzkW5lrEWCcChQgYmxK6QMlSGLYeQ64uT9Om8xJulrqT3eE9y2cpJlM2mx4bRgsKO1oepSXq2C&#10;y0x6s96Ny58Nbh/Tb3foj3Wl1PC9//oEEamP/+FXe68VzKdZnufw9yd9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+JLcYAAADfAAAADwAAAAAAAAAAAAAAAACYAgAAZHJz&#10;L2Rvd25yZXYueG1sUEsFBgAAAAAEAAQA9QAAAIsDAAAAAA==&#10;" adj="0,,0" path="m,l716280,r,27432l,27432,,e" fillcolor="black" stroked="f" strokeweight="0">
              <v:stroke miterlimit="83231f" joinstyle="miter"/>
              <v:formulas/>
              <v:path arrowok="t" o:connecttype="segments" textboxrect="0,0,716280,27432"/>
            </v:shape>
            <v:shape id="Shape 831000" o:spid="_x0000_s1151" style="position:absolute;left:25883;top:10088;width:275;height:289;visibility:visible" coordsize="27432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MhcYA&#10;AADfAAAADwAAAGRycy9kb3ducmV2LnhtbESPT2vCMBjG74N9h/AOdpuJG6hUU3Eb0x6EMd3B40vz&#10;tik2b7omav325iDs+PD847dYDq4VZ+pD41nDeKRAEJfeNFxr+N1/vcxAhIhssPVMGq4UYJk/Piww&#10;M/7CP3TexVqkEQ4ZarAxdpmUobTkMIx8R5y8yvcOY5J9LU2PlzTuWvmq1EQ6bDg9WOzow1J53J2c&#10;Brn+rN4PXtrvacHFdr8h99edtH5+GlZzEJGG+B++twujYfY2VioRJJ7E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TMhcYAAADfAAAADwAAAAAAAAAAAAAAAACYAgAAZHJz&#10;L2Rvd25yZXYueG1sUEsFBgAAAAAEAAQA9QAAAIsDAAAAAA==&#10;" adj="0,,0" path="m,l27432,r,28956l,28956,,e" fillcolor="black" stroked="f" strokeweight="0">
              <v:stroke miterlimit="83231f" joinstyle="miter"/>
              <v:formulas/>
              <v:path arrowok="t" o:connecttype="segments" textboxrect="0,0,27432,28956"/>
            </v:shape>
            <v:shape id="Shape 831001" o:spid="_x0000_s1152" style="position:absolute;left:25883;top:10088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/HMYA&#10;AADfAAAADwAAAGRycy9kb3ducmV2LnhtbESPQWvCQBSE7wX/w/KE3uruKqSSuooIoqW9mBbPr9ln&#10;Esy+DdnVpP++Wyj0OMzMN8xqM7pW3KkPjWcDeqZAEJfeNlwZ+PzYPy1BhIhssfVMBr4pwGY9eVhh&#10;bv3AJ7oXsRIJwiFHA3WMXS5lKGtyGGa+I07exfcOY5J9JW2PQ4K7Vs6VyqTDhtNCjR3taiqvxc0Z&#10;OBdf+pCdX/mkx8HKbPF8fddvxjxOx+0LiEhj/A//tY/WwHKhldL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/HM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1002" o:spid="_x0000_s1153" style="position:absolute;left:18446;top:10377;width:275;height:1509;visibility:visible" coordsize="27432,1508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CT8YA&#10;AADfAAAADwAAAGRycy9kb3ducmV2LnhtbESPwWrDMBBE74X+g9hCbo1kB4rjRAmhpZDeGiW5L9bG&#10;dmKtjKU67t9XhUKPw8y8YdbbyXVipCG0njVkcwWCuPK25VrD6fj+XIAIEdli55k0fFOA7ebxYY2l&#10;9Xc+0GhiLRKEQ4kamhj7UspQNeQwzH1PnLyLHxzGJIda2gHvCe46mSv1Ih22nBYa7Om1oepmvpyG&#10;xfUztMXbMlPj6WDO+cUcP25G69nTtFuBiDTF//Bfe281FItMqRx+/6Qv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VCT8YAAADfAAAADwAAAAAAAAAAAAAAAACYAgAAZHJz&#10;L2Rvd25yZXYueG1sUEsFBgAAAAAEAAQA9QAAAIsDAAAAAA==&#10;" adj="0,,0" path="m,l27432,r,150876l,150876,,e" fillcolor="black" stroked="f" strokeweight="0">
              <v:stroke miterlimit="83231f" joinstyle="miter"/>
              <v:formulas/>
              <v:path arrowok="t" o:connecttype="segments" textboxrect="0,0,27432,150876"/>
            </v:shape>
            <v:shape id="Shape 831003" o:spid="_x0000_s1154" style="position:absolute;left:25883;top:10377;width:275;height:1509;visibility:visible" coordsize="27432,1508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n1MYA&#10;AADfAAAADwAAAGRycy9kb3ducmV2LnhtbESPwWrDMBBE74X+g9hCbo3kGIrjRAmhpZDeGiW5L9bG&#10;dmKtjKU67t9XhUKPw8y8YdbbyXVipCG0njVkcwWCuPK25VrD6fj+XIAIEdli55k0fFOA7ebxYY2l&#10;9Xc+0GhiLRKEQ4kamhj7UspQNeQwzH1PnLyLHxzGJIda2gHvCe46uVDqRTpsOS002NNrQ9XNfDkN&#10;+fUztMXbMlPj6WDOi4s5ftyM1rOnabcCEWmK/+G/9t5qKPJMqRx+/6Qv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nn1MYAAADfAAAADwAAAAAAAAAAAAAAAACYAgAAZHJz&#10;L2Rvd25yZXYueG1sUEsFBgAAAAAEAAQA9QAAAIsDAAAAAA==&#10;" adj="0,,0" path="m,l27432,r,150876l,150876,,e" fillcolor="black" stroked="f" strokeweight="0">
              <v:stroke miterlimit="83231f" joinstyle="miter"/>
              <v:formulas/>
              <v:path arrowok="t" o:connecttype="segments" textboxrect="0,0,27432,150876"/>
            </v:shape>
            <v:rect id="Rectangle 92580" o:spid="_x0000_s1155" style="position:absolute;left:685;top:12377;width:6674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NKMYA&#10;AADeAAAADwAAAGRycy9kb3ducmV2LnhtbESPy2qDQBSG94W8w3AC3dWxgRQ1mYSQC7psk4Lt7uCc&#10;qNQ5I84k2j59Z1Ho8ue/8a23k+nEnQbXWlbwHMUgiCurW64VvF9OTwkI55E1dpZJwTc52G5mD2vM&#10;tB35je5nX4swwi5DBY33fSalqxoy6CLbEwfvageDPsihlnrAMYybTi7i+EUabDk8NNjTvqHq63wz&#10;CvKk330U9mesu+NnXr6W6eGSeqUe59NuBcLT5P/Df+1CK0gXyyQABJyA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NK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Диспетчер</w:t>
                    </w:r>
                  </w:p>
                </w:txbxContent>
              </v:textbox>
            </v:rect>
            <v:rect id="Rectangle 92581" o:spid="_x0000_s1156" style="position:absolute;left:5702;top:12377;width:453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os8cA&#10;AADeAAAADwAAAGRycy9kb3ducmV2LnhtbESPQWvCQBSE7wX/w/KE3upGwZJEVxGt6LEaQb09ss8k&#10;mH0bsluT9td3hUKPw8x8w8yXvanFg1pXWVYwHkUgiHOrKy4UnLLtWwzCeWSNtWVS8E0OlovByxxT&#10;bTs+0OPoCxEg7FJUUHrfpFK6vCSDbmQb4uDdbGvQB9kWUrfYBbip5SSK3qXBisNCiQ2tS8rvxy+j&#10;YBc3q8ve/nRF/XHdnT/PySZLvFKvw341A+Gp9//hv/ZeK0gm03g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2KLP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-</w:t>
                    </w:r>
                  </w:p>
                </w:txbxContent>
              </v:textbox>
            </v:rect>
            <v:rect id="Rectangle 92582" o:spid="_x0000_s1157" style="position:absolute;left:6038;top:12377;width:5823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2xMcA&#10;AADeAAAADwAAAGRycy9kb3ducmV2LnhtbESPQWvCQBSE7wX/w/IEb3XTQCWJboJoix5bLdjeHtln&#10;Epp9G7JbE/313YLQ4zAz3zCrYjStuFDvGssKnuYRCOLS6oYrBR/H18cEhPPIGlvLpOBKDop88rDC&#10;TNuB3+ly8JUIEHYZKqi97zIpXVmTQTe3HXHwzrY36IPsK6l7HALctDKOooU02HBYqLGjTU3l9+HH&#10;KNgl3fpzb29D1b587U5vp3R7TL1Ss+m4XoLwNPr/8L291wrS+DmJ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tsT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нарядчик</w:t>
                    </w:r>
                  </w:p>
                </w:txbxContent>
              </v:textbox>
            </v:rect>
            <v:rect id="Rectangle 92583" o:spid="_x0000_s1158" style="position:absolute;left:10411;top:12377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TX8cA&#10;AADeAAAADwAAAGRycy9kb3ducmV2LnhtbESPQWvCQBSE74L/YXmCN92oVJLUVcRW9NiqoL09sq9J&#10;aPZtyK4m9de7BaHHYWa+YRarzlTiRo0rLSuYjCMQxJnVJecKTsftKAbhPLLGyjIp+CUHq2W/t8BU&#10;25Y/6XbwuQgQdikqKLyvUyldVpBBN7Y1cfC+bWPQB9nkUjfYBrip5DSK5tJgyWGhwJo2BWU/h6tR&#10;sIvr9WVv721evX/tzh/n5O2YeKWGg279CsJT5//Dz/ZeK0imL/EM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oE1/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84" o:spid="_x0000_s1159" style="position:absolute;left:12499;top:12377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LK8cA&#10;AADeAAAADwAAAGRycy9kb3ducmV2LnhtbESPQWvCQBSE74L/YXmCN90oVpLUVcRW9NiqoL09sq9J&#10;aPZtyK4m9de7BaHHYWa+YRarzlTiRo0rLSuYjCMQxJnVJecKTsftKAbhPLLGyjIp+CUHq2W/t8BU&#10;25Y/6XbwuQgQdikqKLyvUyldVpBBN7Y1cfC+bWPQB9nkUjfYBrip5DSK5tJgyWGhwJo2BWU/h6tR&#10;sIvr9WVv721evX/tzh/n5O2YeKWGg279CsJT5//Dz/ZeK0imL/EM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iyv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85" o:spid="_x0000_s1160" style="position:absolute;left:17821;top:12377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usMcA&#10;AADeAAAADwAAAGRycy9kb3ducmV2LnhtbESPQWvCQBSE7wX/w/IEb3WjYEnSbERsix6rKdjeHtnX&#10;JDT7NmS3JvbXdwXB4zAz3zDZejStOFPvGssKFvMIBHFpdcOVgo/i7TEG4TyyxtYyKbiQg3U+ecgw&#10;1XbgA52PvhIBwi5FBbX3XSqlK2sy6Oa2Iw7et+0N+iD7SuoehwA3rVxG0ZM02HBYqLGjbU3lz/HX&#10;KNjF3eZzb/+Gqn392p3eT8lLkXilZtNx8wzC0+jv4Vt7rxUky1W8gu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NLrD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86" o:spid="_x0000_s1161" style="position:absolute;left:22287;top:12377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wx8cA&#10;AADeAAAADwAAAGRycy9kb3ducmV2LnhtbESPQWvCQBSE74L/YXlCb7pRqCRpVhFb0WOrBdvbI/tM&#10;gtm3Ibsm0V/fLRR6HGbmGyZbD6YWHbWusqxgPotAEOdWV1wo+DztpjEI55E11pZJwZ0crFfjUYap&#10;tj1/UHf0hQgQdikqKL1vUildXpJBN7MNcfAutjXog2wLqVvsA9zUchFFS2mw4rBQYkPbkvLr8WYU&#10;7ONm83Wwj76o37735/dz8npKvFJPk2HzAsLT4P/Df+2DVpAsnuMl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fsMf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04" o:spid="_x0000_s1162" style="position:absolute;left:18446;top:11886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chMYA&#10;AADfAAAADwAAAGRycy9kb3ducmV2LnhtbESPQUvEMBSE74L/ITzBm03iSl1q00UEUXEvW2XPz+bZ&#10;lm1eShO39d8bYWGPw8x8w5SbxQ3iSFPoPRvQmQJB3Hjbc2vg8+P5Zg0iRGSLg2cy8EsBNtXlRYmF&#10;9TPv6FjHViQIhwINdDGOhZSh6chhyPxInLxvPzmMSU6ttBPOCe4GeatULh32nBY6HOmpo+ZQ/zgD&#10;+/pLv+T7N97pZbYyX90ftvrdmOur5fEBRKQlnsOn9qs1sF5ppe7g/0/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RchM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1005" o:spid="_x0000_s1163" style="position:absolute;left:18721;top:11886;width:274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5H8YA&#10;AADfAAAADwAAAGRycy9kb3ducmV2LnhtbESPQUvEMBSE74L/ITzBm03iYl1q00UEUXEvW2XPz+bZ&#10;lm1eShO39d8bYWGPw8x8w5SbxQ3iSFPoPRvQmQJB3Hjbc2vg8+P5Zg0iRGSLg2cy8EsBNtXlRYmF&#10;9TPv6FjHViQIhwINdDGOhZSh6chhyPxInLxvPzmMSU6ttBPOCe4GeatULh32nBY6HOmpo+ZQ/zgD&#10;+/pLv+T7N97pZbYyX90ftvrdmOur5fEBRKQlnsOn9qs1sF5ppe7g/0/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j5H8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shape id="Shape 831006" o:spid="_x0000_s1164" style="position:absolute;left:18995;top:11886;width:6888;height:274;visibility:visible" coordsize="688848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9NsUA&#10;AADfAAAADwAAAGRycy9kb3ducmV2LnhtbESPwWrDMBBE74X8g9hAb40cFUpwooQkpNAe47Y5L9LW&#10;NrVWRlJi119fFQo9DjPzhtnsRteJG4XYetawXBQgiI23Ldca3t+eH1YgYkK22HkmDd8UYbed3W2w&#10;tH7gM92qVIsM4ViihialvpQymoYcxoXvibP36YPDlGWopQ04ZLjrpCqKJ+mw5bzQYE/HhsxXdXUa&#10;hukwfYTXSqmTInUxpprOeNT6fj7u1yASjek//Nd+sRpWj8vMhN8/+Qv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P02xQAAAN8AAAAPAAAAAAAAAAAAAAAAAJgCAABkcnMv&#10;ZG93bnJldi54bWxQSwUGAAAAAAQABAD1AAAAigMAAAAA&#10;" adj="0,,0" path="m,l688848,r,27432l,27432,,e" fillcolor="black" stroked="f" strokeweight="0">
              <v:stroke miterlimit="83231f" joinstyle="miter"/>
              <v:formulas/>
              <v:path arrowok="t" o:connecttype="segments" textboxrect="0,0,688848,27432"/>
            </v:shape>
            <v:shape id="Shape 831007" o:spid="_x0000_s1165" style="position:absolute;left:25883;top:11886;width:275;height:274;visibility:visible" coordsize="27432,27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C88YA&#10;AADfAAAADwAAAGRycy9kb3ducmV2LnhtbESPQWvCQBSE70L/w/KE3nR3K0SJriKF0pb2YiyeX7PP&#10;JJh9G7Jbk/77bkHwOMzMN8xmN7pWXKkPjWcDeq5AEJfeNlwZ+Dq+zFYgQkS22HomA78UYLd9mGww&#10;t37gA12LWIkE4ZCjgTrGLpcylDU5DHPfESfv7HuHMcm+krbHIcFdK5+UyqTDhtNCjR0911Reih9n&#10;4FR869fs9M4HPQ5WZovl5VN/GPM4HfdrEJHGeA/f2m/WwGqhlVrC/5/0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C88YAAADfAAAADwAAAAAAAAAAAAAAAACYAgAAZHJz&#10;L2Rvd25yZXYueG1sUEsFBgAAAAAEAAQA9QAAAIsDAAAAAA==&#10;" adj="0,,0" path="m,l27432,r,27432l,27432,,e" fillcolor="black" stroked="f" strokeweight="0">
              <v:stroke miterlimit="83231f" joinstyle="miter"/>
              <v:formulas/>
              <v:path arrowok="t" o:connecttype="segments" textboxrect="0,0,27432,27432"/>
            </v:shape>
            <v:rect id="Rectangle 92593" o:spid="_x0000_s1166" style="position:absolute;left:5900;top:13556;width:282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FgscA&#10;AADeAAAADwAAAGRycy9kb3ducmV2LnhtbESPQWvCQBSE7wX/w/IEb3Wj0mJiVhHbosdWhejtkX0m&#10;wezbkN2a1F/vFgo9DjPzDZOuelOLG7WusqxgMo5AEOdWV1woOB4+nucgnEfWWFsmBT/kYLUcPKWY&#10;aNvxF932vhABwi5BBaX3TSKly0sy6Ma2IQ7exbYGfZBtIXWLXYCbWk6j6FUarDgslNjQpqT8uv82&#10;CrbzZn3a2XtX1O/nbfaZxW+H2Cs1GvbrBQhPvf8P/7V3WkE8fYl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xhYL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94" o:spid="_x0000_s1167" style="position:absolute;left:13611;top:13523;width:3219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d9scA&#10;AADeAAAADwAAAGRycy9kb3ducmV2LnhtbESPQWvCQBSE7wX/w/IEb3Wj2GJiVhHbosdWhejtkX0m&#10;wezbkN2a1F/vFgo9DjPzDZOuelOLG7WusqxgMo5AEOdWV1woOB4+nucgnEfWWFsmBT/kYLUcPKWY&#10;aNvxF932vhABwi5BBaX3TSKly0sy6Ma2IQ7exbYGfZBtIXWLXYCbWk6j6FUarDgslNjQpqT8uv82&#10;CrbzZn3a2XtX1O/nbfaZxW+H2Cs1GvbrBQhPvf8P/7V3WkE8fYl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Hfb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0"/>
                      </w:rPr>
                      <w:t>подпись</w:t>
                    </w:r>
                  </w:p>
                </w:txbxContent>
              </v:textbox>
            </v:rect>
            <v:rect id="Rectangle 92595" o:spid="_x0000_s1168" style="position:absolute;left:16019;top:13523;width:237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4bccA&#10;AADeAAAADwAAAGRycy9kb3ducmV2LnhtbESPQWvCQBSE74X+h+UVvNVNBYuJriFUS3KsWrDeHtnX&#10;JDT7NmS3JvbXdwXB4zAz3zCrdDStOFPvGssKXqYRCOLS6oYrBZ+H9+cFCOeRNbaWScGFHKTrx4cV&#10;JtoOvKPz3lciQNglqKD2vkukdGVNBt3UdsTB+7a9QR9kX0nd4xDgppWzKHqVBhsOCzV29FZT+bP/&#10;NQryRZd9FfZvqNrtKT9+HOPNIfZKTZ7GbAnC0+jv4Vu70Ari2Tyew/VOu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UuG3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96" o:spid="_x0000_s1169" style="position:absolute;left:18202;top:13556;width:282;height: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mGsYA&#10;AADeAAAADwAAAGRycy9kb3ducmV2LnhtbESPQYvCMBSE74L/ITxhb5oqrNhqFHFX9OiqoN4ezbMt&#10;Ni+liba7v94sCB6HmfmGmS1aU4oH1a6wrGA4iEAQp1YXnCk4Htb9CQjnkTWWlknBLzlYzLudGSba&#10;NvxDj73PRICwS1BB7n2VSOnSnAy6ga2Ig3e1tUEfZJ1JXWMT4KaUoygaS4MFh4UcK1rllN72d6Ng&#10;M6mW5639a7Ly+7I57U7x1yH2Sn302uUUhKfWv8Ov9lYriEef8R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YmG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597" o:spid="_x0000_s1170" style="position:absolute;left:18934;top:13523;width:8928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DgccA&#10;AADeAAAADwAAAGRycy9kb3ducmV2LnhtbESPQWvCQBSE7wX/w/IEb3WjYGtiVhHbosdWhejtkX0m&#10;wezbkN2a1F/vFgo9DjPzDZOuelOLG7WusqxgMo5AEOdWV1woOB4+nucgnEfWWFsmBT/kYLUcPKWY&#10;aNvxF932vhABwi5BBaX3TSKly0sy6Ma2IQ7exbYGfZBtIXWLXYCbWk6j6EUarDgslNjQpqT8uv82&#10;CrbzZn3a2XtX1O/nbfaZxW+H2Cs1GvbrBQhPvf8P/7V3WkE8ncWv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g4H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0"/>
                      </w:rPr>
                      <w:t>расшифровка подписи</w:t>
                    </w:r>
                  </w:p>
                </w:txbxContent>
              </v:textbox>
            </v:rect>
            <v:rect id="Rectangle 92598" o:spid="_x0000_s1171" style="position:absolute;left:25640;top:13523;width:236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X88QA&#10;AADeAAAADwAAAGRycy9kb3ducmV2LnhtbERPTWvCQBC9F/wPywi9NZsKikmzimhFj60RorchO01C&#10;s7MhuzWpv757KHh8vO9sPZpW3Kh3jWUFr1EMgri0uuFKwTnfvyxBOI+ssbVMCn7JwXo1ecow1Xbg&#10;T7qdfCVCCLsUFdTed6mUrqzJoItsRxy4L9sb9AH2ldQ9DiHctHIWxwtpsOHQUGNH25rK79OPUXBY&#10;dpvL0d6Hqn2/HoqPItnliVfqeTpu3kB4Gv1D/O8+agXJbJ6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F/P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08" o:spid="_x0000_s1172" style="position:absolute;left:11813;top:13334;width:6008;height:91;visibility:visible" coordsize="60076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D+MUA&#10;AADfAAAADwAAAGRycy9kb3ducmV2LnhtbERPz2vCMBS+D/Y/hDfYbSZuMFw1ipQNPAzBKtPjo3k2&#10;rc1LabLa7a83h8GOH9/vxWp0rRioD7VnDdOJAkFcelNzpeGw/3iagQgR2WDrmTT8UIDV8v5ugZnx&#10;V97RUMRKpBAOGWqwMXaZlKG05DBMfEecuLPvHcYE+0qaHq8p3LXyWalX6bDm1GCxo9xSeSm+nYZG&#10;fv6eNm/NsbHD+/Yrj7naYqH148O4noOINMZ/8Z97YzTMXqZKpcHpT/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4P4xQAAAN8AAAAPAAAAAAAAAAAAAAAAAJgCAABkcnMv&#10;ZG93bnJldi54bWxQSwUGAAAAAAQABAD1AAAAigMAAAAA&#10;" adj="0,,0" path="m,l600761,r,9144l,9144,,e" fillcolor="black" stroked="f" strokeweight="0">
              <v:stroke miterlimit="83231f" joinstyle="miter"/>
              <v:formulas/>
              <v:path arrowok="t" o:connecttype="segments" textboxrect="0,0,600761,9144"/>
            </v:shape>
            <v:shape id="Shape 831009" o:spid="_x0000_s1173" style="position:absolute;left:18583;top:13334;width:7438;height:91;visibility:visible" coordsize="74371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4wsgA&#10;AADfAAAADwAAAGRycy9kb3ducmV2LnhtbESPQUvDQBSE70L/w/IKXsTuthFt026LCErw1NYe6u2R&#10;fSah2bch+9rGf+8Kgsdh5pthVpvBt+pCfWwCW5hODCjiMriGKwuHj9f7OagoyA7bwGThmyJs1qOb&#10;FeYuXHlHl71UKpVwzNFCLdLlWseyJo9xEjri5H2F3qMk2Vfa9XhN5b7VM2MetceG00KNHb3UVJ72&#10;Z29h/uB3WfG+/bxbyPHpTWZFlp0La2/Hw/MSlNAg/+E/unCJy6bGLOD3T/oCe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fjCyAAAAN8AAAAPAAAAAAAAAAAAAAAAAJgCAABk&#10;cnMvZG93bnJldi54bWxQSwUGAAAAAAQABAD1AAAAjQMAAAAA&#10;" adj="0,,0" path="m,l743712,r,9144l,9144,,e" fillcolor="black" stroked="f" strokeweight="0">
              <v:stroke miterlimit="83231f" joinstyle="miter"/>
              <v:formulas/>
              <v:path arrowok="t" o:connecttype="segments" textboxrect="0,0,743712,9144"/>
            </v:shape>
            <w10:wrap type="square"/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96" o:spid="_x0000_s1227" style="position:absolute;left:0;text-align:left;margin-left:246.8pt;margin-top:34.5pt;width:96pt;height:.5pt;z-index:251665408;mso-position-horizontal-relative:text;mso-position-vertical-relative:text" coordsize="121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">
            <v:shape id="Shape 831038" o:spid="_x0000_s1229" style="position:absolute;width:3550;height:91;visibility:visible" coordsize="3550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k4MQA&#10;AADfAAAADwAAAGRycy9kb3ducmV2LnhtbERPy2oCMRTdF/oP4RbcFE3UUnVqFC0tuCs+0O1lcp0M&#10;TW7GSdTp3zeLQpeH854vO+/EjdpYB9YwHCgQxGUwNVcaDvvP/hRETMgGXWDS8EMRlovHhzkWJtx5&#10;S7ddqkQO4VigBptSU0gZS0se4yA0xJk7h9ZjyrCtpGnxnsO9kyOlXqXHmnODxYbeLZXfu6vXMFOn&#10;9KHccTS5dLx2Xy9ru3neat176lZvIBJ16V/8594YDdPxUI3z4Pwnf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6ZODEAAAA3wAAAA8AAAAAAAAAAAAAAAAAmAIAAGRycy9k&#10;b3ducmV2LnhtbFBLBQYAAAAABAAEAPUAAACJAwAAAAA=&#10;" adj="0,,0" path="m,l355092,r,9144l,9144,,e" fillcolor="black" stroked="f" strokeweight="0">
              <v:stroke miterlimit="83231f" joinstyle="miter"/>
              <v:formulas/>
              <v:path arrowok="t" o:connecttype="segments" textboxrect="0,0,355092,9144"/>
            </v:shape>
            <v:shape id="Shape 831039" o:spid="_x0000_s1228" style="position:absolute;left:4038;width:8154;height:91;visibility:visible" coordsize="8153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qjMYA&#10;AADfAAAADwAAAGRycy9kb3ducmV2LnhtbESP3WrCQBCF7wu+wzKCN6VuolA0dRURBL0otOoDDNkx&#10;mzY7G7JjjG/fLRR6eTg/H2e1GXyjeupiHdhAPs1AEZfB1lwZuJz3LwtQUZAtNoHJwIMibNajpxUW&#10;Ntz5k/qTVCqNcCzQgBNpC61j6chjnIaWOHnX0HmUJLtK2w7vadw3epZlr9pjzYngsKWdo/L7dPMJ&#10;0s7ibffBEt7d/vj1fOilzK/GTMbD9g2U0CD/4b/2wRpYzPNsvoTfP+kL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EqjMYAAADfAAAADwAAAAAAAAAAAAAAAACYAgAAZHJz&#10;L2Rvd25yZXYueG1sUEsFBgAAAAAEAAQA9QAAAIsDAAAAAA==&#10;" adj="0,,0" path="m,l815340,r,9144l,9144,,e" fillcolor="black" stroked="f" strokeweight="0">
              <v:stroke miterlimit="83231f" joinstyle="miter"/>
              <v:formulas/>
              <v:path arrowok="t" o:connecttype="segments" textboxrect="0,0,815340,9144"/>
            </v:shape>
            <w10:wrap type="square"/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97" o:spid="_x0000_s1224" style="position:absolute;left:0;text-align:left;margin-left:248pt;margin-top:68.7pt;width:94.8pt;height:.5pt;z-index:251666432;mso-position-horizontal-relative:text;mso-position-vertical-relative:text" coordsize="1203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">
            <v:shape id="Shape 831042" o:spid="_x0000_s1226" style="position:absolute;width:3429;height:91;visibility:visible" coordsize="3429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7J8oA&#10;AADfAAAADwAAAGRycy9kb3ducmV2LnhtbESPQWsCMRSE74L/ITyhl1KzWimyNYpdLKgH21pb6u2x&#10;ee4ubl6WJOr23zdCweMwM98wk1lranEm5yvLCgb9BARxbnXFhYLd5+vDGIQPyBpry6TglzzMpt3O&#10;BFNtL/xB520oRISwT1FBGUKTSunzkgz6vm2Io3ewzmCI0hVSO7xEuKnlMEmepMGK40KJDWUl5cft&#10;ySg4ubeXr+Vis86y+331/WMX9L7aKXXXa+fPIAK14Rb+by+1gvHjIBkN4fonfgE5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NKOyfKAAAA3wAAAA8AAAAAAAAAAAAAAAAAmAIA&#10;AGRycy9kb3ducmV2LnhtbFBLBQYAAAAABAAEAPUAAACPAwAAAAA=&#10;" adj="0,,0" path="m,l342900,r,9144l,9144,,e" fillcolor="black" stroked="f" strokeweight="0">
              <v:stroke miterlimit="83231f" joinstyle="miter"/>
              <v:formulas/>
              <v:path arrowok="t" o:connecttype="segments" textboxrect="0,0,342900,9144"/>
            </v:shape>
            <v:shape id="Shape 831043" o:spid="_x0000_s1225" style="position:absolute;left:3962;width:8077;height:91;visibility:visible" coordsize="807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Sy8cA&#10;AADfAAAADwAAAGRycy9kb3ducmV2LnhtbESPQUvDQBSE74L/YXmCN7sbK1LSbouIUhVErPXQ2yP7&#10;zAazb0P2tUn+vSsIHoeZ+YZZbcbQqhP1qYlsoZgZUMRVdA3XFvYfj1cLUEmQHbaRycJECTbr87MV&#10;li4O/E6nndQqQziVaMGLdKXWqfIUMM1iR5y9r9gHlCz7WrsehwwPrb425lYHbDgveOzo3lP1vTsG&#10;C/J2fMHJy+QOD/vnbRiK7av5tPbyYrxbghIa5T/8135yFhbzwtzM4fdP/g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WksvHAAAA3wAAAA8AAAAAAAAAAAAAAAAAmAIAAGRy&#10;cy9kb3ducmV2LnhtbFBLBQYAAAAABAAEAPUAAACMAwAAAAA=&#10;" adj="0,,0" path="m,l807720,r,9144l,9144,,e" fillcolor="black" stroked="f" strokeweight="0">
              <v:stroke miterlimit="83231f" joinstyle="miter"/>
              <v:formulas/>
              <v:path arrowok="t" o:connecttype="segments" textboxrect="0,0,807720,9144"/>
            </v:shape>
            <w10:wrap type="square"/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89" o:spid="_x0000_s1174" style="position:absolute;left:0;text-align:left;margin-left:-5.4pt;margin-top:139.25pt;width:204.9pt;height:105.85pt;z-index:251667456;mso-position-horizontal-relative:text;mso-position-vertical-relative:text" coordsize="26021,1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">
            <v:rect id="Rectangle 92615" o:spid="_x0000_s1175" style="position:absolute;left:685;width:6674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aS8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uL+sDe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aS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Диспетчер</w:t>
                    </w:r>
                  </w:p>
                </w:txbxContent>
              </v:textbox>
            </v:rect>
            <v:rect id="Rectangle 92616" o:spid="_x0000_s1176" style="position:absolute;left:5702;width:453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EPMYA&#10;AADeAAAADwAAAGRycy9kb3ducmV2LnhtbESPT4vCMBTE7wt+h/AEb2uqh2KrUURd9Lj+AfX2aJ5t&#10;sXkpTdbW/fRmYcHjMDO/YWaLzlTiQY0rLSsYDSMQxJnVJecKTsevzwkI55E1VpZJwZMcLOa9jxmm&#10;2ra8p8fB5yJA2KWooPC+TqV0WUEG3dDWxMG72cagD7LJpW6wDXBTyXEUxdJgyWGhwJpWBWX3w49R&#10;sJ3Uy8vO/rZ5tbluz9/nZH1MvFKDfrecgvDU+Xf4v73TCpJxPIrh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EP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-</w:t>
                    </w:r>
                  </w:p>
                </w:txbxContent>
              </v:textbox>
            </v:rect>
            <v:rect id="Rectangle 92617" o:spid="_x0000_s1177" style="position:absolute;left:6038;width:5823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hp8gA&#10;AADeAAAADwAAAGRycy9kb3ducmV2LnhtbESPQWvCQBSE7wX/w/KE3upGD6lJXUVsJTm2UbC9PbKv&#10;STD7NmRXk/bXdwuCx2FmvmFWm9G04kq9aywrmM8iEMSl1Q1XCo6H/dMShPPIGlvLpOCHHGzWk4cV&#10;ptoO/EHXwlciQNilqKD2vkuldGVNBt3MdsTB+7a9QR9kX0nd4xDgppWLKIqlwYbDQo0d7Woqz8XF&#10;KMiW3fYzt79D1b59Zaf3U/J6SLxSj9Nx+wLC0+jv4Vs71wqSRTx/hv8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fOGnyAAAAN4AAAAPAAAAAAAAAAAAAAAAAJgCAABk&#10;cnMvZG93bnJldi54bWxQSwUGAAAAAAQABAD1AAAAjQ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нарядчик</w:t>
                    </w:r>
                  </w:p>
                </w:txbxContent>
              </v:textbox>
            </v:rect>
            <v:rect id="Rectangle 92618" o:spid="_x0000_s1178" style="position:absolute;left:10411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11cIA&#10;AADeAAAADwAAAGRycy9kb3ducmV2LnhtbERPy4rCMBTdC/5DuII7TXUhthpFfKDL8QHq7tJc22Jz&#10;U5po63y9WQzM8nDe82VrSvGm2hWWFYyGEQji1OqCMwWX824wBeE8ssbSMin4kIPlotuZY6Jtw0d6&#10;n3wmQgi7BBXk3leJlC7NyaAb2oo4cA9bG/QB1pnUNTYh3JRyHEUTabDg0JBjReuc0ufpZRTsp9Xq&#10;drC/TVZu7/vrzzXenGOvVL/XrmYgPLX+X/znPmgF8XgyCnvDnXAF5O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3XVwgAAAN4AAAAPAAAAAAAAAAAAAAAAAJgCAABkcnMvZG93&#10;bnJldi54bWxQSwUGAAAAAAQABAD1AAAAhwMAAAAA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19" o:spid="_x0000_s1179" style="position:absolute;left:12499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QTscA&#10;AADe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Wk83iWwu+dc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v0E7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20" o:spid="_x0000_s1180" style="position:absolute;left:17821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zbsYA&#10;AADeAAAADwAAAGRycy9kb3ducmV2LnhtbESPzWrCQBSF9wXfYbhCd3XSLIKJjiJVSZatFqy7S+aa&#10;BDN3QmZM0j59Z1Ho8nD++NbbybRioN41lhW8LiIQxKXVDVcKPs/HlyUI55E1tpZJwTc52G5mT2vM&#10;tB35g4aTr0QYYZehgtr7LpPSlTUZdAvbEQfvZnuDPsi+krrHMYybVsZRlEiDDYeHGjt6q6m8nx5G&#10;Qb7sdl+F/Rmr9nDNL++XdH9OvVLP82m3AuFp8v/hv3ahFaRxEgeAgBN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mzb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21" o:spid="_x0000_s1181" style="position:absolute;left:22287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W9ccA&#10;AADeAAAADwAAAGRycy9kb3ducmV2LnhtbESPQWvCQBSE7wX/w/KE3uomOYiJriJqicdWC9rbI/u6&#10;CWbfhuzWpP313UKhx2FmvmFWm9G24k69bxwrSGcJCOLK6YaNgrfz89MChA/IGlvHpOCLPGzWk4cV&#10;FtoN/Er3UzAiQtgXqKAOoSuk9FVNFv3MdcTR+3C9xRBlb6TucYhw28osSebSYsNxocaOdjVVt9On&#10;VVAuuu316L4H0x7ey8vLJd+f86DU43TcLkEEGsN/+K991ArybJ6l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1FvX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28" o:spid="_x0000_s1182" style="position:absolute;left:5900;top:1179;width:282;height: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/aMQA&#10;AADeAAAADwAAAGRycy9kb3ducmV2LnhtbERPTW+CQBC9N/E/bMakt7qUAxF0NaZq4NhqE+ttwo5A&#10;ZGcJuwLtr+8emvT48r7X28m0YqDeNZYVvC4iEMSl1Q1XCj7Px5clCOeRNbaWScE3OdhuZk9rzLQd&#10;+YOGk69ECGGXoYLa+y6T0pU1GXQL2xEH7mZ7gz7AvpK6xzGEm1bGUZRIgw2Hhho7equpvJ8eRkG+&#10;7HZfhf0Zq/ZwzS/vl3R/Tr1Sz/NptwLhafL/4j93oRWkcRKHveFOu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v2j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29" o:spid="_x0000_s1183" style="position:absolute;left:13611;top:1146;width:3219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a88cA&#10;AADeAAAADwAAAGRycy9kb3ducmV2LnhtbESPQWvCQBSE7wX/w/KE3uqmOQQTXUOoFnNsVVBvj+xr&#10;Epp9G7Jbk/bXdwsFj8PMfMOs88l04kaDay0reF5EIIgrq1uuFZyOr09LEM4ja+wsk4JvcpBvZg9r&#10;zLQd+Z1uB1+LAGGXoYLG+z6T0lUNGXQL2xMH78MOBn2QQy31gGOAm07GUZRIgy2HhQZ7emmo+jx8&#10;GQX7ZV9cSvsz1t3uuj+/ndPtMfVKPc6nYgXC0+Tv4f92qRWkcRKn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DGvP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0"/>
                      </w:rPr>
                      <w:t>подпись</w:t>
                    </w:r>
                  </w:p>
                </w:txbxContent>
              </v:textbox>
            </v:rect>
            <v:rect id="Rectangle 92630" o:spid="_x0000_s1184" style="position:absolute;left:16019;top:1146;width:237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ls8QA&#10;AADeAAAADwAAAGRycy9kb3ducmV2LnhtbESPy4rCMBSG9wO+QziCuzFVQWw1inhBlzMqqLtDc2yL&#10;zUlpoq0+/WQx4PLnv/HNFq0pxZNqV1hWMOhHIIhTqwvOFJyO2+8JCOeRNZaWScGLHCzmna8ZJto2&#10;/EvPg89EGGGXoILc+yqR0qU5GXR9WxEH72Zrgz7IOpO6xiaMm1IOo2gsDRYcHnKsaJVTej88jILd&#10;pFpe9vbdZOXmujv/nOP1MfZK9brtcgrCU+s/4f/2XiuIh+NR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JbP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31" o:spid="_x0000_s1185" style="position:absolute;left:18202;top:1146;width:237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KM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uL+c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yAK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32" o:spid="_x0000_s1186" style="position:absolute;left:18934;top:1146;width:8928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eX8YA&#10;AADeAAAADwAAAGRycy9kb3ducmV2LnhtbESPT2vCQBTE74V+h+UVvNVNI4iJriJtRY/+A/X2yL4m&#10;odm3Ibua6Kd3BcHjMDO/YSazzlTiQo0rLSv46kcgiDOrS84V7HeLzxEI55E1VpZJwZUczKbvbxNM&#10;tW15Q5etz0WAsEtRQeF9nUrpsoIMur6tiYP3ZxuDPsgml7rBNsBNJeMoGkqDJYeFAmv6Lij7356N&#10;guWonh9X9tbm1e9peVgfkp9d4pXqfXTzMQhPnX+Fn+2VVpDEw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eX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0"/>
                      </w:rPr>
                      <w:t>расшифровка подписи</w:t>
                    </w:r>
                  </w:p>
                </w:txbxContent>
              </v:textbox>
            </v:rect>
            <v:rect id="Rectangle 92633" o:spid="_x0000_s1187" style="position:absolute;left:25640;top:1146;width:236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7xMYA&#10;AADeAAAADwAAAGRycy9kb3ducmV2LnhtbESPT4vCMBTE74LfITzBm6YqiO0aRXRFj/4Dd2+P5m1b&#10;bF5Kk7Xd/fRGEDwOM/MbZr5sTSnuVLvCsoLRMAJBnFpdcKbgct4OZiCcR9ZYWiYFf+Rgueh25pho&#10;2/CR7iefiQBhl6CC3PsqkdKlORl0Q1sRB+/H1gZ9kHUmdY1NgJtSjqNoKg0WHBZyrGidU3o7/RoF&#10;u1m1+trb/yYrP79318M13pxjr1S/164+QHhq/Tv8au+1gng8nUz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7x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46" o:spid="_x0000_s1188" style="position:absolute;left:11813;top:956;width:6008;height:92;visibility:visible" coordsize="60076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L0ckA&#10;AADfAAAADwAAAGRycy9kb3ducmV2LnhtbESPQUvDQBSE74L/YXmCN7vbKqWN3ZYSFHqQgqlYj4/s&#10;M5uYfRuyaxr99a5Q6HGYmW+Y1WZ0rRioD7VnDdOJAkFcelNzpeHt8Hy3ABEissHWM2n4oQCb9fXV&#10;CjPjT/xKQxErkSAcMtRgY+wyKUNpyWGY+I44eZ++dxiT7CtpejwluGvlTKm5dFhzWrDYUW6p/Cq+&#10;nYZGvvx+7JbNsbHD0/49j7naY6H17c24fQQRaYyX8Lm9MxoW91P1MIf/P+kL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oL0ckAAADfAAAADwAAAAAAAAAAAAAAAACYAgAA&#10;ZHJzL2Rvd25yZXYueG1sUEsFBgAAAAAEAAQA9QAAAI4DAAAAAA==&#10;" adj="0,,0" path="m,l600761,r,9144l,9144,,e" fillcolor="black" stroked="f" strokeweight="0">
              <v:stroke miterlimit="83231f" joinstyle="miter"/>
              <v:formulas/>
              <v:path arrowok="t" o:connecttype="segments" textboxrect="0,0,600761,9144"/>
            </v:shape>
            <v:shape id="Shape 831047" o:spid="_x0000_s1189" style="position:absolute;left:18583;top:956;width:7438;height:92;visibility:visible" coordsize="74371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w68gA&#10;AADfAAAADwAAAGRycy9kb3ducmV2LnhtbESPQWvCQBSE74X+h+UJvZS60UjV1FVKQQmeqvWgt0f2&#10;NQlm34bsU9N/3xUKPQ4z3wyzWPWuUVfqQu3ZwGiYgCIuvK25NHD4Wr/MQAVBtth4JgM/FGC1fHxY&#10;YGb9jXd03UupYgmHDA1UIm2mdSgqchiGviWO3rfvHEqUXalth7dY7ho9TpJX7bDmuFBhSx8VFef9&#10;xRmYTdwuzbefp+e5HKcbGedpesmNeRr072+ghHr5D//RuY1cOkomU7j/iV9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HDryAAAAN8AAAAPAAAAAAAAAAAAAAAAAJgCAABk&#10;cnMvZG93bnJldi54bWxQSwUGAAAAAAQABAD1AAAAjQMAAAAA&#10;" adj="0,,0" path="m,l743712,r,9144l,9144,,e" fillcolor="black" stroked="f" strokeweight="0">
              <v:stroke miterlimit="83231f" joinstyle="miter"/>
              <v:formulas/>
              <v:path arrowok="t" o:connecttype="segments" textboxrect="0,0,743712,9144"/>
            </v:shape>
            <v:rect id="Rectangle 92636" o:spid="_x0000_s1190" style="position:absolute;left:685;top:2057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YXMYA&#10;AADeAAAADwAAAGRycy9kb3ducmV2LnhtbESPT2vCQBTE74V+h+UVvNVNFYKJriJtRY/+A/X2yL4m&#10;odm3Ibua6Kd3BcHjMDO/YSazzlTiQo0rLSv46kcgiDOrS84V7HeLzxEI55E1VpZJwZUczKbvbxNM&#10;tW15Q5etz0WAsEtRQeF9nUrpsoIMur6tiYP3ZxuDPsgml7rBNsBNJQdRFEuDJYeFAmv6Lij7356N&#10;guWonh9X9tbm1e9peVgfkp9d4pXqfXTzMQhPnX+Fn+2VVpAM4m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YX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37" o:spid="_x0000_s1191" style="position:absolute;left:685;top:3566;width:3023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9x8cA&#10;AADeAAAADwAAAGRycy9kb3ducmV2LnhtbESPQWvCQBSE70L/w/IKvemmCmpiNiKtRY9VC+rtkX0m&#10;odm3Ibs1qb/eLQg9DjPzDZMue1OLK7WusqzgdRSBIM6trrhQ8HX4GM5BOI+ssbZMCn7JwTJ7GqSY&#10;aNvxjq57X4gAYZeggtL7JpHS5SUZdCPbEAfvYluDPsi2kLrFLsBNLcdRNJUGKw4LJTb0VlL+vf8x&#10;CjbzZnXa2ltX1Ovz5vh5jN8PsVfq5blfLUB46v1/+NHeagXxeDqZwd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JvcfHAAAA3gAAAA8AAAAAAAAAAAAAAAAAmAIAAGRy&#10;cy9kb3ducmV2LnhtbFBLBQYAAAAABAAEAPUAAACMAwAAAAA=&#10;" filled="f" stroked="f">
              <v:textbox inset="0,0,0,0">
                <w:txbxContent>
                  <w:p w:rsidR="00A57D52" w:rsidRPr="00E63324" w:rsidRDefault="00A57D52" w:rsidP="006D6B8B">
                    <w:pPr>
                      <w:spacing w:after="160" w:line="259" w:lineRule="auto"/>
                    </w:pPr>
                    <w:r w:rsidRPr="00E63324">
                      <w:rPr>
                        <w:rFonts w:ascii="Arial" w:eastAsia="Arial" w:hAnsi="Arial" w:cs="Arial"/>
                        <w:sz w:val="16"/>
                      </w:rPr>
                      <w:t>Опоздания, ожидания, простои в пути, заезды в</w:t>
                    </w:r>
                  </w:p>
                </w:txbxContent>
              </v:textbox>
            </v:rect>
            <v:rect id="Rectangle 92638" o:spid="_x0000_s1192" style="position:absolute;left:23430;top:3566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ptc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iIfjU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YptcMAAADeAAAADwAAAAAAAAAAAAAAAACYAgAAZHJzL2Rv&#10;d25yZXYueG1sUEsFBgAAAAAEAAQA9QAAAIg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48" o:spid="_x0000_s1193" style="position:absolute;top:3288;width:26021;height:91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xF8QA&#10;AADfAAAADwAAAGRycy9kb3ducmV2LnhtbERPTWsCMRC9C/6HMEJvmtiKla1RRCgtWIR1C70Om+lm&#10;62ayJKlu/705FDw+3vd6O7hOXCjE1rOG+UyBIK69abnR8Fm9TlcgYkI22HkmDX8UYbsZj9ZYGH/l&#10;ki6n1IgcwrFADTalvpAy1pYcxpnviTP37YPDlGFopAl4zeGuk49KLaXDlnODxZ72lurz6ddpqD6e&#10;l325OwyL7ke5gNUb2+OX1g+TYfcCItGQ7uJ/97vRsHqaq0UenP/kL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cRfEAAAA3wAAAA8AAAAAAAAAAAAAAAAAmAIAAGRycy9k&#10;b3ducmV2LnhtbFBLBQYAAAAABAAEAPUAAACJAwAAAAA=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640" o:spid="_x0000_s1194" style="position:absolute;left:685;top:4941;width:15001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WzsQA&#10;AADeAAAADwAAAGRycy9kb3ducmV2LnhtbESPy4rCMBSG9wO+QziCuzFVRGw1inhBlzMqqLtDc2yL&#10;zUlpoq0+/WQx4PLnv/HNFq0pxZNqV1hWMOhHIIhTqwvOFJyO2+8JCOeRNZaWScGLHCzmna8ZJto2&#10;/EvPg89EGGGXoILc+yqR0qU5GXR9WxEH72Zrgz7IOpO6xiaMm1IOo2gsDRYcHnKsaJVTej88jILd&#10;pFpe9vbdZOXmujv/nOP1MfZK9brtcgrCU+s/4f/2XiuIh+NR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Vs7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гараж и прочие отметки</w:t>
                    </w:r>
                  </w:p>
                </w:txbxContent>
              </v:textbox>
            </v:rect>
            <v:rect id="Rectangle 92641" o:spid="_x0000_s1195" style="position:absolute;left:11965;top:4941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zVc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uL+c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rzVc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42" o:spid="_x0000_s1196" style="position:absolute;left:13870;top:4941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tIsYA&#10;AADeAAAADwAAAGRycy9kb3ducmV2LnhtbESPT2vCQBTE74V+h+UVvNVNg4iJriJtRY/+A/X2yL4m&#10;odm3Ibua6Kd3BcHjMDO/YSazzlTiQo0rLSv46kcgiDOrS84V7HeLzxEI55E1VpZJwZUczKbvbxNM&#10;tW15Q5etz0WAsEtRQeF9nUrpsoIMur6tiYP3ZxuDPsgml7rBNsBNJeMoGkqDJYeFAmv6Lij7356N&#10;guWonh9X9tbm1e9peVgfkp9d4pXqfXTzMQhPnX+Fn+2VVpDEw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tIs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43" o:spid="_x0000_s1197" style="position:absolute;left:685;top:6450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Iuc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SAZTSd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0yLn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49" o:spid="_x0000_s1198" style="position:absolute;left:13185;top:6172;width:12834;height:92;visibility:visible" coordsize="128346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esgA&#10;AADfAAAADwAAAGRycy9kb3ducmV2LnhtbESPW2vCQBSE3wv+h+UIvjUbL4hGV9EWsQ+FeiPPh+zp&#10;JjR7NmRXTfvruwWhj8PMN8Ms152txY1aXzlWMExSEMSF0xUbBZfz7nkGwgdkjbVjUvBNHtar3tMS&#10;M+3ufKTbKRgRS9hnqKAMocmk9EVJFn3iGuLofbrWYoiyNVK3eI/ltpajNJ1KixXHhRIbeimp+Dpd&#10;rYLZu88P26Mxr7rIfzaTw/5j7FmpQb/bLEAE6sJ/+EG/6ciNh+lkDn9/4he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4IZ6yAAAAN8AAAAPAAAAAAAAAAAAAAAAAJgCAABk&#10;cnMvZG93bnJldi54bWxQSwUGAAAAAAQABAD1AAAAjQMAAAAA&#10;" adj="0,,0" path="m,l1283462,r,9144l,9144,,e" fillcolor="black" stroked="f" strokeweight="0">
              <v:stroke miterlimit="83231f" joinstyle="miter"/>
              <v:formulas/>
              <v:path arrowok="t" o:connecttype="segments" textboxrect="0,0,1283462,9144"/>
            </v:shape>
            <v:rect id="Rectangle 92645" o:spid="_x0000_s1199" style="position:absolute;left:685;top:7898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1Vs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SAZTcc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R9Vb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50" o:spid="_x0000_s1200" style="position:absolute;top:7620;width:26021;height:91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rzMUA&#10;AADfAAAADwAAAGRycy9kb3ducmV2LnhtbESPzWoCMRSF94LvEG6hO020rZXRKFIoLVgEnYLby+Q6&#10;GTu5GZJUp2/fLASXh/PHt1z3rhUXCrHxrGEyViCIK28arjV8l++jOYiYkA22nknDH0VYr4aDJRbG&#10;X3lPl0OqRR7hWKAGm1JXSBkrSw7j2HfE2Tv54DBlGWppAl7zuGvlVKmZdNhwfrDY0Zul6ufw6zSU&#10;X6+zbr/Z9s/tWbmA5Qfb3VHrx4d+swCRqE/38K39aTTMnybqJRNkns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+vMxQAAAN8AAAAPAAAAAAAAAAAAAAAAAJgCAABkcnMv&#10;ZG93bnJldi54bWxQSwUGAAAAAAQABAD1AAAAigMAAAAA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647" o:spid="_x0000_s1201" style="position:absolute;left:685;top:9330;width:378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Ous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xeDqZwd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Pzrr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51" o:spid="_x0000_s1202" style="position:absolute;top:9068;width:26021;height:91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dOV8cA&#10;AADfAAAADwAAAGRycy9kb3ducmV2LnhtbESPQUsDMRSE7wX/Q3hCb22yWmtZm5YiiEJFaFfw+tg8&#10;N6ublyVJ2+2/bwShx2FmvmGW68F14kghtp41FFMFgrj2puVGw2f1MlmAiAnZYOeZNJwpwnp1M1pi&#10;afyJd3Tcp0ZkCMcSNdiU+lLKWFtyGKe+J87etw8OU5ahkSbgKcNdJ++UmkuHLecFiz09W6p/9wen&#10;oXp/nPe7zXaYdT/KBaxe2X58aT2+HTZPIBIN6Rr+b78ZDYv7Qj0U8Pcnfw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3TlfHAAAA3wAAAA8AAAAAAAAAAAAAAAAAmAIAAGRy&#10;cy9kb3ducmV2LnhtbFBLBQYAAAAABAAEAPUAAACMAwAAAAA=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649" o:spid="_x0000_s1203" style="position:absolute;left:685;top:10991;width:12066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/U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iEfj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/U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b/>
                        <w:sz w:val="16"/>
                      </w:rPr>
                      <w:t>Автомобиль сдал</w:t>
                    </w:r>
                  </w:p>
                </w:txbxContent>
              </v:textbox>
            </v:rect>
            <v:rect id="Rectangle 92650" o:spid="_x0000_s1204" style="position:absolute;left:9756;top:10991;width:377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AE8QA&#10;AADeAAAADwAAAGRycy9kb3ducmV2LnhtbESPy4rCMBSG9wO+QziCuzFVUGw1inhBlzMqqLtDc2yL&#10;zUlpoq0+/WQx4PLnv/HNFq0pxZNqV1hWMOhHIIhTqwvOFJyO2+8JCOeRNZaWScGLHCzmna8ZJto2&#10;/EvPg89EGGGXoILc+yqR0qU5GXR9WxEH72Zrgz7IOpO6xiaMm1IOo2gsDRYcHnKsaJVTej88jILd&#10;pFpe9vbdZOXmujv/nOP1MfZK9brtcgrCU+s/4f/2XiuIh+NR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/wBPEAAAA3gAAAA8AAAAAAAAAAAAAAAAAmAIAAGRycy9k&#10;b3ducmV2LnhtbFBLBQYAAAAABAAEAPUAAACJ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52" o:spid="_x0000_s1205" style="position:absolute;top:10500;width:26021;height:92;visibility:visible" coordsize="260210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QIMcA&#10;AADfAAAADwAAAGRycy9kb3ducmV2LnhtbESPQUsDMRSE74L/ITzBm01a21q2TUsRREEpbFfo9bF5&#10;blY3L0sS2+2/N0Khx2FmvmFWm8F14kghtp41jEcKBHHtTcuNhs/q5WEBIiZkg51n0nCmCJv17c0K&#10;C+NPXNJxnxqRIRwL1GBT6gspY23JYRz5njh7Xz44TFmGRpqApwx3nZwoNZcOW84LFnt6tlT/7H+d&#10;hurjad6X2/dh2n0rF7B6Zbs7aH1/N2yXIBIN6Rq+tN+MhsXjWM0m8P8nfw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0CDHAAAA3wAAAA8AAAAAAAAAAAAAAAAAmAIAAGRy&#10;cy9kb3ducmV2LnhtbFBLBQYAAAAABAAEAPUAAACMAwAAAAA=&#10;" adj="0,,0" path="m,l2602103,r,9144l,9144,,e" fillcolor="black" stroked="f" strokeweight="0">
              <v:stroke miterlimit="83231f" joinstyle="miter"/>
              <v:formulas/>
              <v:path arrowok="t" o:connecttype="segments" textboxrect="0,0,2602103,9144"/>
            </v:shape>
            <v:rect id="Rectangle 92652" o:spid="_x0000_s1206" style="position:absolute;left:685;top:12424;width:644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7/8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pDEw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7/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b/>
                        <w:sz w:val="16"/>
                      </w:rPr>
                      <w:t>водитель</w:t>
                    </w:r>
                  </w:p>
                </w:txbxContent>
              </v:textbox>
            </v:rect>
            <v:rect id="Rectangle 92653" o:spid="_x0000_s1207" style="position:absolute;left:5535;top:12424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eZM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SAZTSd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tXmT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54" o:spid="_x0000_s1208" style="position:absolute;left:7546;top:12424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GEM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SAZTSd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ExhDHAAAA3gAAAA8AAAAAAAAAAAAAAAAAmAIAAGRy&#10;cy9kb3ducmV2LnhtbFBLBQYAAAAABAAEAPUAAACMAwAAAAA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55" o:spid="_x0000_s1209" style="position:absolute;left:14617;top:12424;width:378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ji8YA&#10;AADeAAAADwAAAGRycy9kb3ducmV2LnhtbESPT4vCMBTE74LfITzBm6YKiu0aRXRFj/4Dd2+P5m1b&#10;bF5Kk7Xd/fRGEDwOM/MbZr5sTSnuVLvCsoLRMAJBnFpdcKbgct4OZiCcR9ZYWiYFf+Rgueh25pho&#10;2/CR7iefiQBhl6CC3PsqkdKlORl0Q1sRB+/H1gZ9kHUmdY1NgJtSjqNoKg0WHBZyrGidU3o7/RoF&#10;u1m1+trb/yYrP79318M13pxjr1S/164+QHhq/Tv8au+1gng8nUz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hji8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92656" o:spid="_x0000_s1210" style="position:absolute;left:21068;top:12424;width:377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9/MYA&#10;AADeAAAADwAAAGRycy9kb3ducmV2LnhtbESPT2vCQBTE74V+h+UVvNVNBYOJriJtRY/+A/X2yL4m&#10;odm3Ibua6Kd3BcHjMDO/YSazzlTiQo0rLSv46kcgiDOrS84V7HeLzxEI55E1VpZJwZUczKbvbxNM&#10;tW15Q5etz0WAsEtRQeF9nUrpsoIMur6tiYP3ZxuDPsgml7rBNsBNJQdRFEuDJYeFAmv6Lij7356N&#10;guWonh9X9tbm1e9peVgfkp9d4pXqfXTzMQhPnX+Fn+2VVpAM4m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r9/MYAAADeAAAADwAAAAAAAAAAAAAAAACYAgAAZHJz&#10;L2Rvd25yZXYueG1sUEsFBgAAAAAEAAQA9QAAAIsDAAAAAA==&#10;" filled="f" stroked="f">
              <v:textbox inset="0,0,0,0">
                <w:txbxContent>
                  <w:p w:rsidR="00A57D52" w:rsidRDefault="00A57D52" w:rsidP="006D6B8B">
                    <w:pPr>
                      <w:spacing w:after="160" w:line="259" w:lineRule="auto"/>
                    </w:pPr>
                  </w:p>
                </w:txbxContent>
              </v:textbox>
            </v:rect>
            <v:shape id="Shape 831053" o:spid="_x0000_s1211" style="position:absolute;left:6860;top:13381;width:7757;height:91;visibility:visible" coordsize="77571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4cgA&#10;AADfAAAADwAAAGRycy9kb3ducmV2LnhtbESPT2vCQBTE74V+h+UVvNWNCYpEVyn+aT0JphU8PrKv&#10;STD7NmTXmPbTu4LgcZiZ3zDzZW9q0VHrKssKRsMIBHFudcWFgp/v7fsUhPPIGmvLpOCPHCwXry9z&#10;TLW98oG6zBciQNilqKD0vkmldHlJBt3QNsTB+7WtQR9kW0jd4jXATS3jKJpIgxWHhRIbWpWUn7OL&#10;URB/nvdmvUu65Ou4Hp/+4+NmEm+VGrz1HzMQnnr/DD/aO61gmoyicQL3P+E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+tPhyAAAAN8AAAAPAAAAAAAAAAAAAAAAAJgCAABk&#10;cnMvZG93bnJldi54bWxQSwUGAAAAAAQABAD1AAAAjQMAAAAA&#10;" adj="0,,0" path="m,l775716,r,9144l,9144,,e" fillcolor="black" stroked="f" strokeweight="0">
              <v:stroke miterlimit="83231f" joinstyle="miter"/>
              <v:formulas/>
              <v:path arrowok="t" o:connecttype="segments" textboxrect="0,0,775716,9144"/>
            </v:shape>
            <v:shape id="Shape 831054" o:spid="_x0000_s1212" style="position:absolute;left:16126;top:13381;width:9894;height:91;visibility:visible" coordsize="989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/PMkA&#10;AADfAAAADwAAAGRycy9kb3ducmV2LnhtbESPQUsDMRSE74L/ITyhF2mTVm2XbdNShILiQd1uD709&#10;Ns/dxc3LmqTt+u+NIHgcZuYbZrUZbCfO5EPrWMN0okAQV860XGso97txBiJEZIOdY9LwTQE26+ur&#10;FebGXfidzkWsRYJwyFFDE2OfSxmqhiyGieuJk/fhvMWYpK+l8XhJcNvJmVJzabHltNBgT48NVZ/F&#10;yWowPivfFotjcXv42j676kXRayi1Ht0M2yWISEP8D/+1n4yG7G6qHu7h90/6An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K/PMkAAADfAAAADwAAAAAAAAAAAAAAAACYAgAA&#10;ZHJzL2Rvd25yZXYueG1sUEsFBgAAAAAEAAQA9QAAAI4DAAAAAA==&#10;" adj="0,,0" path="m,l989381,r,9144l,9144,,e" fillcolor="black" stroked="f" strokeweight="0">
              <v:stroke miterlimit="83231f" joinstyle="miter"/>
              <v:formulas/>
              <v:path arrowok="t" o:connecttype="segments" textboxrect="0,0,989381,9144"/>
            </v:shape>
            <w10:wrap type="square"/>
          </v:group>
        </w:pict>
      </w:r>
      <w:r w:rsidR="006D6B8B" w:rsidRPr="006D6B8B">
        <w:rPr>
          <w:rFonts w:ascii="Arial" w:eastAsia="Arial" w:hAnsi="Arial" w:cs="Arial"/>
          <w:color w:val="000000"/>
          <w:sz w:val="14"/>
          <w:lang w:val="en-US" w:eastAsia="en-US"/>
        </w:rPr>
        <w:t xml:space="preserve">Показание одометра, км </w:t>
      </w:r>
    </w:p>
    <w:p w:rsidR="006D6B8B" w:rsidRPr="006D6B8B" w:rsidRDefault="006D6B8B" w:rsidP="006D6B8B">
      <w:pPr>
        <w:spacing w:after="0" w:line="259" w:lineRule="auto"/>
        <w:ind w:left="1171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4"/>
          <w:lang w:val="en-US" w:eastAsia="en-US"/>
        </w:rPr>
        <w:t xml:space="preserve">Выезд разрешен _______________ </w:t>
      </w:r>
    </w:p>
    <w:p w:rsidR="006D6B8B" w:rsidRPr="006D6B8B" w:rsidRDefault="006D6B8B" w:rsidP="006D6B8B">
      <w:pPr>
        <w:spacing w:after="0" w:line="259" w:lineRule="auto"/>
        <w:ind w:left="747" w:right="-426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0"/>
          <w:lang w:val="en-US" w:eastAsia="en-US"/>
        </w:rPr>
        <w:t>дата, время</w:t>
      </w:r>
    </w:p>
    <w:p w:rsidR="006D6B8B" w:rsidRPr="006D6B8B" w:rsidRDefault="006D6B8B" w:rsidP="006D6B8B">
      <w:pPr>
        <w:tabs>
          <w:tab w:val="center" w:pos="4526"/>
          <w:tab w:val="center" w:pos="5214"/>
          <w:tab w:val="center" w:pos="5531"/>
          <w:tab w:val="center" w:pos="6215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Calibri" w:eastAsia="Calibri" w:hAnsi="Calibri" w:cs="Calibri"/>
          <w:color w:val="000000"/>
          <w:lang w:val="en-US" w:eastAsia="en-US"/>
        </w:rPr>
        <w:tab/>
      </w:r>
      <w:r w:rsidRPr="006D6B8B">
        <w:rPr>
          <w:rFonts w:ascii="Arial" w:eastAsia="Arial" w:hAnsi="Arial" w:cs="Arial"/>
          <w:b/>
          <w:color w:val="000000"/>
          <w:sz w:val="14"/>
          <w:lang w:val="en-US" w:eastAsia="en-US"/>
        </w:rPr>
        <w:t xml:space="preserve">Механик </w:t>
      </w:r>
      <w:r w:rsidRPr="006D6B8B">
        <w:rPr>
          <w:rFonts w:ascii="Arial" w:eastAsia="Arial" w:hAnsi="Arial" w:cs="Arial"/>
          <w:b/>
          <w:color w:val="000000"/>
          <w:sz w:val="14"/>
          <w:lang w:val="en-US" w:eastAsia="en-US"/>
        </w:rPr>
        <w:tab/>
      </w:r>
      <w:r w:rsidRPr="006D6B8B">
        <w:rPr>
          <w:rFonts w:ascii="Arial" w:eastAsia="Arial" w:hAnsi="Arial" w:cs="Arial"/>
          <w:color w:val="000000"/>
          <w:sz w:val="14"/>
          <w:lang w:val="en-US" w:eastAsia="en-US"/>
        </w:rPr>
        <w:tab/>
      </w:r>
      <w:r w:rsidRPr="006D6B8B">
        <w:rPr>
          <w:rFonts w:ascii="Arial" w:eastAsia="Arial" w:hAnsi="Arial" w:cs="Arial"/>
          <w:color w:val="000000"/>
          <w:sz w:val="14"/>
          <w:lang w:val="en-US" w:eastAsia="en-US"/>
        </w:rPr>
        <w:tab/>
      </w:r>
    </w:p>
    <w:p w:rsidR="006D6B8B" w:rsidRPr="006D6B8B" w:rsidRDefault="006D6B8B" w:rsidP="006D6B8B">
      <w:pPr>
        <w:spacing w:after="28" w:line="250" w:lineRule="auto"/>
        <w:ind w:right="3054" w:firstLine="37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 xml:space="preserve">подпись </w:t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  <w:t xml:space="preserve">расшифровка подписи </w:t>
      </w: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Автомобиль в технически  исправном состоянии принял </w:t>
      </w:r>
    </w:p>
    <w:p w:rsidR="006D6B8B" w:rsidRPr="006D6B8B" w:rsidRDefault="006D6B8B" w:rsidP="006D6B8B">
      <w:pPr>
        <w:tabs>
          <w:tab w:val="center" w:pos="4541"/>
          <w:tab w:val="center" w:pos="5231"/>
          <w:tab w:val="center" w:pos="5543"/>
          <w:tab w:val="center" w:pos="6220"/>
        </w:tabs>
        <w:spacing w:after="43" w:line="25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tab/>
      </w:r>
      <w:r w:rsidRPr="006D6B8B">
        <w:rPr>
          <w:rFonts w:ascii="Arial" w:eastAsia="Arial" w:hAnsi="Arial" w:cs="Arial"/>
          <w:b/>
          <w:color w:val="000000"/>
          <w:sz w:val="16"/>
          <w:lang w:eastAsia="en-US"/>
        </w:rPr>
        <w:t xml:space="preserve">Водитель </w:t>
      </w:r>
      <w:r w:rsidRPr="006D6B8B">
        <w:rPr>
          <w:rFonts w:ascii="Arial" w:eastAsia="Arial" w:hAnsi="Arial" w:cs="Arial"/>
          <w:b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</w:p>
    <w:p w:rsidR="006D6B8B" w:rsidRPr="006D6B8B" w:rsidRDefault="006D6B8B" w:rsidP="006D6B8B">
      <w:pPr>
        <w:tabs>
          <w:tab w:val="center" w:pos="4539"/>
          <w:tab w:val="center" w:pos="5232"/>
          <w:tab w:val="center" w:pos="5543"/>
          <w:tab w:val="center" w:pos="6220"/>
        </w:tabs>
        <w:spacing w:before="20" w:after="96" w:line="259" w:lineRule="auto"/>
        <w:ind w:right="-737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  <w:t xml:space="preserve">подпись </w:t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  <w:t xml:space="preserve">расшифровка подписи </w:t>
      </w:r>
    </w:p>
    <w:p w:rsidR="006D6B8B" w:rsidRPr="006D6B8B" w:rsidRDefault="006D6B8B" w:rsidP="006D6B8B">
      <w:pPr>
        <w:spacing w:after="43" w:line="259" w:lineRule="auto"/>
        <w:ind w:left="10" w:right="295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Горючее </w:t>
      </w:r>
    </w:p>
    <w:p w:rsidR="006D6B8B" w:rsidRPr="006D6B8B" w:rsidRDefault="006D6B8B" w:rsidP="006D6B8B">
      <w:pPr>
        <w:spacing w:after="84" w:line="259" w:lineRule="auto"/>
        <w:ind w:right="2958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b/>
          <w:color w:val="000000"/>
          <w:sz w:val="16"/>
          <w:lang w:eastAsia="en-US"/>
        </w:rPr>
        <w:t xml:space="preserve">Движение горючего </w:t>
      </w:r>
    </w:p>
    <w:p w:rsidR="006D6B8B" w:rsidRPr="006D6B8B" w:rsidRDefault="006D6B8B" w:rsidP="006D6B8B">
      <w:pPr>
        <w:spacing w:after="0" w:line="259" w:lineRule="auto"/>
        <w:ind w:left="2819" w:right="2958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right="5824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Время возвращения в гараж, ч, </w:t>
      </w:r>
      <w:r w:rsidRPr="006D6B8B">
        <w:rPr>
          <w:rFonts w:ascii="Arial" w:eastAsia="Arial" w:hAnsi="Arial" w:cs="Arial"/>
          <w:color w:val="000000"/>
          <w:sz w:val="14"/>
          <w:lang w:eastAsia="en-US"/>
        </w:rPr>
        <w:t>Выдано по</w:t>
      </w:r>
    </w:p>
    <w:p w:rsidR="006D6B8B" w:rsidRPr="006D6B8B" w:rsidRDefault="006D6B8B" w:rsidP="006D6B8B">
      <w:pPr>
        <w:spacing w:after="28" w:line="250" w:lineRule="auto"/>
        <w:ind w:left="10" w:right="3054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мин. </w:t>
      </w: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заправочному </w:t>
      </w:r>
    </w:p>
    <w:p w:rsidR="006D6B8B" w:rsidRPr="006D6B8B" w:rsidRDefault="006D6B8B" w:rsidP="006D6B8B">
      <w:pPr>
        <w:spacing w:after="0" w:line="259" w:lineRule="auto"/>
        <w:ind w:left="-1032" w:right="191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листу № _____ </w:t>
      </w:r>
    </w:p>
    <w:p w:rsidR="006D6B8B" w:rsidRPr="006D6B8B" w:rsidRDefault="006D6B8B" w:rsidP="006D6B8B">
      <w:pPr>
        <w:spacing w:after="28" w:line="250" w:lineRule="auto"/>
        <w:ind w:left="408" w:right="3054" w:hanging="4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Остаток: при выезде при возвращении </w:t>
      </w:r>
    </w:p>
    <w:p w:rsidR="006D6B8B" w:rsidRPr="006D6B8B" w:rsidRDefault="006D6B8B" w:rsidP="006D6B8B">
      <w:pPr>
        <w:spacing w:after="28" w:line="250" w:lineRule="auto"/>
        <w:ind w:left="718" w:right="3054" w:hanging="71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Расход: по норме фактический </w:t>
      </w:r>
    </w:p>
    <w:p w:rsidR="006D6B8B" w:rsidRPr="006D6B8B" w:rsidRDefault="006D6B8B" w:rsidP="006D6B8B">
      <w:pPr>
        <w:spacing w:after="26" w:line="259" w:lineRule="auto"/>
        <w:ind w:left="-1032" w:right="191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Экономия </w:t>
      </w:r>
    </w:p>
    <w:p w:rsidR="006D6B8B" w:rsidRPr="006D6B8B" w:rsidRDefault="006D6B8B" w:rsidP="006D6B8B">
      <w:pPr>
        <w:spacing w:after="96" w:line="259" w:lineRule="auto"/>
        <w:ind w:left="-1032" w:right="191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 xml:space="preserve">Перерасход </w:t>
      </w:r>
    </w:p>
    <w:p w:rsidR="006D6B8B" w:rsidRPr="006D6B8B" w:rsidRDefault="006D6B8B" w:rsidP="006D6B8B">
      <w:pPr>
        <w:spacing w:after="28" w:line="250" w:lineRule="auto"/>
        <w:ind w:left="10" w:right="355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4"/>
          <w:lang w:eastAsia="en-US"/>
        </w:rPr>
        <w:t>Автомобиль принял.  Показание одометра при  возвращении в гараж, км</w:t>
      </w:r>
    </w:p>
    <w:p w:rsidR="006D6B8B" w:rsidRPr="006D6B8B" w:rsidRDefault="006D6B8B" w:rsidP="006D6B8B">
      <w:pPr>
        <w:spacing w:after="0" w:line="259" w:lineRule="auto"/>
        <w:ind w:left="4148" w:right="295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tabs>
          <w:tab w:val="center" w:pos="432"/>
          <w:tab w:val="center" w:pos="1582"/>
          <w:tab w:val="center" w:pos="2312"/>
          <w:tab w:val="center" w:pos="3209"/>
        </w:tabs>
        <w:spacing w:after="132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  <w:t xml:space="preserve">подпись </w:t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  <w:t xml:space="preserve">расшифровка подписи </w:t>
      </w:r>
    </w:p>
    <w:p w:rsidR="006D6B8B" w:rsidRPr="006D6B8B" w:rsidRDefault="006D6B8B" w:rsidP="006D6B8B">
      <w:pPr>
        <w:tabs>
          <w:tab w:val="center" w:pos="5866"/>
          <w:tab w:val="center" w:pos="5521"/>
          <w:tab w:val="center" w:pos="6215"/>
        </w:tabs>
        <w:spacing w:after="0" w:line="265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М.П. </w:t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="00143F5F">
        <w:rPr>
          <w:rFonts w:ascii="Times New Roman" w:eastAsia="Times New Roman" w:hAnsi="Times New Roman" w:cs="Times New Roman"/>
          <w:noProof/>
          <w:color w:val="000000"/>
          <w:sz w:val="28"/>
        </w:rPr>
      </w:r>
      <w:r w:rsidR="00143F5F" w:rsidRPr="00143F5F"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6299" o:spid="_x0000_s1221" style="width:99pt;height:.5pt;mso-position-horizontal-relative:char;mso-position-vertical-relative:line" coordsize="125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">
            <v:shape id="Shape 831064" o:spid="_x0000_s1223" style="position:absolute;width:3934;height:91;visibility:visible" coordsize="39349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AMcYA&#10;AADfAAAADwAAAGRycy9kb3ducmV2LnhtbESPT2sCMRTE7wW/Q3hCL0UTWxFZjVIqFrGn+uf+2Dyz&#10;q5uXZRN3t9++EQo9DjPzG2a57l0lWmpC6VnDZKxAEOfelGw1nI7b0RxEiMgGK8+k4YcCrFeDpyVm&#10;xnf8Te0hWpEgHDLUUMRYZ1KGvCCHYexr4uRdfOMwJtlYaRrsEtxV8lWpmXRYcloosKaPgvLb4e40&#10;2K+osFRswrTd7De7z+7lfLVaPw/79wWISH38D/+1d0bD/G2iZlN4/Elf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AMcYAAADfAAAADwAAAAAAAAAAAAAAAACYAgAAZHJz&#10;L2Rvd25yZXYueG1sUEsFBgAAAAAEAAQA9QAAAIsDAAAAAA==&#10;" adj="0,,0" path="m,l393497,r,9144l,9144,,e" fillcolor="black" stroked="f" strokeweight="0">
              <v:stroke miterlimit="83231f" joinstyle="miter"/>
              <v:formulas/>
              <v:path arrowok="t" o:connecttype="segments" textboxrect="0,0,393497,9144"/>
            </v:shape>
            <v:shape id="Shape 831065" o:spid="_x0000_s1222" style="position:absolute;left:4422;width:8153;height:91;visibility:visible" coordsize="8153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PlMYA&#10;AADfAAAADwAAAGRycy9kb3ducmV2LnhtbESP3WrCQBCF7wt9h2WE3pS6iaUi0VWKINiLgtU+wJAd&#10;s9HsbMiOMX37riB4eTg/H2exGnyjeupiHdhAPs5AEZfB1lwZ+D1s3magoiBbbAKTgT+KsFo+Py2w&#10;sOHKP9TvpVJphGOBBpxIW2gdS0ce4zi0xMk7hs6jJNlV2nZ4TeO+0ZMsm2qPNSeCw5bWjsrz/uIT&#10;pJ3Ey3rHEr7d5uv0uu2lzI/GvIyGzzkooUEe4Xt7aw3M3vNs+gG3P+kL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8PlMYAAADfAAAADwAAAAAAAAAAAAAAAACYAgAAZHJz&#10;L2Rvd25yZXYueG1sUEsFBgAAAAAEAAQA9QAAAIsDAAAAAA==&#10;" adj="0,,0" path="m,l815340,r,9144l,9144,,e" fillcolor="black" stroked="f" strokeweight="0">
              <v:stroke miterlimit="83231f" joinstyle="miter"/>
              <v:formulas/>
              <v:path arrowok="t" o:connecttype="segments" textboxrect="0,0,815340,9144"/>
            </v:shape>
            <w10:wrap type="none"/>
            <w10:anchorlock/>
          </v:group>
        </w:pict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</w:p>
    <w:p w:rsidR="006D6B8B" w:rsidRPr="006D6B8B" w:rsidRDefault="006D6B8B" w:rsidP="006D6B8B">
      <w:pPr>
        <w:tabs>
          <w:tab w:val="center" w:pos="4499"/>
          <w:tab w:val="center" w:pos="5186"/>
          <w:tab w:val="center" w:pos="5531"/>
          <w:tab w:val="center" w:pos="6216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  <w:t xml:space="preserve">подпись </w:t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0"/>
          <w:lang w:eastAsia="en-US"/>
        </w:rPr>
        <w:tab/>
        <w:t xml:space="preserve">расшифровка подписи </w:t>
      </w:r>
    </w:p>
    <w:p w:rsidR="006D6B8B" w:rsidRPr="006D6B8B" w:rsidRDefault="006D6B8B" w:rsidP="006D6B8B">
      <w:pPr>
        <w:spacing w:after="139" w:line="259" w:lineRule="auto"/>
        <w:ind w:left="411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i/>
          <w:color w:val="000000"/>
          <w:sz w:val="16"/>
          <w:lang w:eastAsia="en-US"/>
        </w:rPr>
        <w:t xml:space="preserve">Оборотная сторона формы № 3 </w:t>
      </w:r>
    </w:p>
    <w:tbl>
      <w:tblPr>
        <w:tblW w:w="6947" w:type="dxa"/>
        <w:tblInd w:w="17" w:type="dxa"/>
        <w:tblCellMar>
          <w:top w:w="1" w:type="dxa"/>
          <w:left w:w="0" w:type="dxa"/>
          <w:bottom w:w="1" w:type="dxa"/>
          <w:right w:w="0" w:type="dxa"/>
        </w:tblCellMar>
        <w:tblLook w:val="04A0"/>
      </w:tblPr>
      <w:tblGrid>
        <w:gridCol w:w="550"/>
        <w:gridCol w:w="624"/>
        <w:gridCol w:w="898"/>
        <w:gridCol w:w="898"/>
        <w:gridCol w:w="312"/>
        <w:gridCol w:w="624"/>
        <w:gridCol w:w="312"/>
        <w:gridCol w:w="624"/>
        <w:gridCol w:w="780"/>
        <w:gridCol w:w="1325"/>
      </w:tblGrid>
      <w:tr w:rsidR="006D6B8B" w:rsidRPr="006D6B8B" w:rsidTr="006D6B8B">
        <w:trPr>
          <w:trHeight w:val="274"/>
        </w:trPr>
        <w:tc>
          <w:tcPr>
            <w:tcW w:w="55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59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Номер по порядку </w:t>
            </w: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>Код заказчика</w:t>
            </w:r>
          </w:p>
        </w:tc>
        <w:tc>
          <w:tcPr>
            <w:tcW w:w="179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Место </w:t>
            </w:r>
          </w:p>
        </w:tc>
        <w:tc>
          <w:tcPr>
            <w:tcW w:w="187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Время </w:t>
            </w:r>
          </w:p>
        </w:tc>
        <w:tc>
          <w:tcPr>
            <w:tcW w:w="78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Пройдено, км </w:t>
            </w:r>
          </w:p>
        </w:tc>
        <w:tc>
          <w:tcPr>
            <w:tcW w:w="132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4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Подпись лица, пользовавшегося 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автомобилем </w:t>
            </w:r>
          </w:p>
        </w:tc>
      </w:tr>
      <w:tr w:rsidR="006D6B8B" w:rsidRPr="006D6B8B" w:rsidTr="006D6B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59" w:lineRule="auto"/>
              <w:ind w:left="-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отправления 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auto"/>
            <w:vAlign w:val="bottom"/>
          </w:tcPr>
          <w:p w:rsidR="006D6B8B" w:rsidRPr="006D6B8B" w:rsidRDefault="006D6B8B" w:rsidP="006D6B8B">
            <w:pPr>
              <w:spacing w:after="0" w:line="259" w:lineRule="auto"/>
              <w:ind w:left="94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назначения 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выезда 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возвращения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9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199"/>
        </w:trPr>
        <w:tc>
          <w:tcPr>
            <w:tcW w:w="5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ч </w:t>
            </w:r>
          </w:p>
        </w:tc>
        <w:tc>
          <w:tcPr>
            <w:tcW w:w="624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мин </w:t>
            </w:r>
          </w:p>
        </w:tc>
        <w:tc>
          <w:tcPr>
            <w:tcW w:w="312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ч </w:t>
            </w:r>
          </w:p>
        </w:tc>
        <w:tc>
          <w:tcPr>
            <w:tcW w:w="624" w:type="dxa"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3"/>
                <w:lang w:val="en-US" w:eastAsia="en-US"/>
              </w:rPr>
              <w:t xml:space="preserve">мин </w:t>
            </w:r>
          </w:p>
        </w:tc>
        <w:tc>
          <w:tcPr>
            <w:tcW w:w="7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74"/>
        </w:trPr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293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0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p w:rsidR="006D6B8B" w:rsidRPr="006D6B8B" w:rsidRDefault="006D6B8B" w:rsidP="006D6B8B">
      <w:pPr>
        <w:spacing w:after="0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p w:rsidR="006D6B8B" w:rsidRPr="006D6B8B" w:rsidRDefault="006D6B8B" w:rsidP="006D6B8B">
      <w:pPr>
        <w:tabs>
          <w:tab w:val="center" w:pos="5145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b/>
          <w:color w:val="000000"/>
          <w:sz w:val="16"/>
          <w:lang w:eastAsia="en-US"/>
        </w:rPr>
        <w:t xml:space="preserve">Результат работы автомобиля за смену: </w:t>
      </w:r>
      <w:r w:rsidRPr="006D6B8B">
        <w:rPr>
          <w:rFonts w:ascii="Arial" w:eastAsia="Arial" w:hAnsi="Arial" w:cs="Arial"/>
          <w:b/>
          <w:color w:val="000000"/>
          <w:sz w:val="16"/>
          <w:lang w:eastAsia="en-US"/>
        </w:rPr>
        <w:tab/>
        <w:t xml:space="preserve">Расчет заработной платы: </w:t>
      </w:r>
    </w:p>
    <w:p w:rsidR="006D6B8B" w:rsidRPr="006D6B8B" w:rsidRDefault="006D6B8B" w:rsidP="006D6B8B">
      <w:pPr>
        <w:spacing w:after="16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tbl>
      <w:tblPr>
        <w:tblpPr w:vertAnchor="text" w:tblpX="2540" w:tblpY="-58"/>
        <w:tblOverlap w:val="never"/>
        <w:tblW w:w="4292" w:type="dxa"/>
        <w:tblCellMar>
          <w:top w:w="58" w:type="dxa"/>
          <w:left w:w="110" w:type="dxa"/>
          <w:right w:w="115" w:type="dxa"/>
        </w:tblCellMar>
        <w:tblLook w:val="04A0"/>
      </w:tblPr>
      <w:tblGrid>
        <w:gridCol w:w="924"/>
        <w:gridCol w:w="2497"/>
        <w:gridCol w:w="871"/>
      </w:tblGrid>
      <w:tr w:rsidR="006D6B8B" w:rsidRPr="006D6B8B" w:rsidTr="006D6B8B">
        <w:trPr>
          <w:trHeight w:val="286"/>
        </w:trPr>
        <w:tc>
          <w:tcPr>
            <w:tcW w:w="92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2496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за километраж, руб. коп. </w:t>
            </w:r>
          </w:p>
        </w:tc>
        <w:tc>
          <w:tcPr>
            <w:tcW w:w="87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80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всего в наряде, ч </w:t>
      </w:r>
    </w:p>
    <w:p w:rsidR="006D6B8B" w:rsidRPr="006D6B8B" w:rsidRDefault="006D6B8B" w:rsidP="006D6B8B">
      <w:pPr>
        <w:spacing w:after="0" w:line="259" w:lineRule="auto"/>
        <w:ind w:left="31" w:right="2982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pPr w:vertAnchor="text" w:tblpX="2540" w:tblpY="-58"/>
        <w:tblOverlap w:val="never"/>
        <w:tblW w:w="4292" w:type="dxa"/>
        <w:tblCellMar>
          <w:top w:w="58" w:type="dxa"/>
          <w:left w:w="110" w:type="dxa"/>
          <w:right w:w="115" w:type="dxa"/>
        </w:tblCellMar>
        <w:tblLook w:val="04A0"/>
      </w:tblPr>
      <w:tblGrid>
        <w:gridCol w:w="924"/>
        <w:gridCol w:w="2497"/>
        <w:gridCol w:w="871"/>
      </w:tblGrid>
      <w:tr w:rsidR="006D6B8B" w:rsidRPr="006D6B8B" w:rsidTr="006D6B8B">
        <w:trPr>
          <w:trHeight w:val="286"/>
        </w:trPr>
        <w:tc>
          <w:tcPr>
            <w:tcW w:w="92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2496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Arial" w:eastAsia="Arial" w:hAnsi="Arial" w:cs="Arial"/>
                <w:color w:val="000000"/>
                <w:sz w:val="16"/>
                <w:lang w:val="en-US" w:eastAsia="en-US"/>
              </w:rPr>
              <w:t xml:space="preserve">за часы, руб. коп. </w:t>
            </w:r>
          </w:p>
        </w:tc>
        <w:tc>
          <w:tcPr>
            <w:tcW w:w="87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spacing w:after="94" w:line="265" w:lineRule="auto"/>
        <w:ind w:left="26" w:right="2994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 xml:space="preserve">пройдено, км </w:t>
      </w:r>
    </w:p>
    <w:p w:rsidR="006D6B8B" w:rsidRPr="006D6B8B" w:rsidRDefault="006D6B8B" w:rsidP="006D6B8B">
      <w:pPr>
        <w:tabs>
          <w:tab w:val="center" w:pos="5148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ab/>
      </w:r>
      <w:r w:rsidR="00143F5F">
        <w:rPr>
          <w:rFonts w:ascii="Times New Roman" w:eastAsia="Times New Roman" w:hAnsi="Times New Roman" w:cs="Times New Roman"/>
          <w:noProof/>
          <w:color w:val="000000"/>
          <w:sz w:val="28"/>
        </w:rPr>
      </w:r>
      <w:r w:rsidR="00143F5F" w:rsidRPr="00143F5F"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93889" o:spid="_x0000_s1219" style="width:168.4pt;height:.5pt;mso-position-horizontal-relative:char;mso-position-vertical-relative:line" coordsize="2138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">
            <v:shape id="Shape 831068" o:spid="_x0000_s1220" style="position:absolute;width:21384;height:91;visibility:visible" coordsize="21384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wNsQA&#10;AADfAAAADwAAAGRycy9kb3ducmV2LnhtbERPy2oCMRTdF/oP4Ra6q4ktynScKFIQ3FSs2oW7y+TO&#10;Ayc34ySO6d83i0KXh/MuVtF2YqTBt441TCcKBHHpTMu1htNx85KB8AHZYOeYNPyQh9Xy8aHA3Lg7&#10;f9F4CLVIIexz1NCE0OdS+rIhi37ieuLEVW6wGBIcamkGvKdw28lXpebSYsupocGePhoqL4eb1TBW&#10;vn8PdM7ifhfd53V/mW2/ldbPT3G9ABEohn/xn3trNGRvUzVPg9Of9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sDbEAAAA3wAAAA8AAAAAAAAAAAAAAAAAmAIAAGRycy9k&#10;b3ducmV2LnhtbFBLBQYAAAAABAAEAPUAAACJAwAAAAA=&#10;" adj="0,,0" path="m,l2138426,r,9144l,9144,,e" fillcolor="black" stroked="f" strokeweight="0">
              <v:stroke miterlimit="83231f" joinstyle="miter"/>
              <v:formulas/>
              <v:path arrowok="t" o:connecttype="segments" textboxrect="0,0,2138426,9144"/>
            </v:shape>
            <w10:wrap type="none"/>
            <w10:anchorlock/>
          </v:group>
        </w:pict>
      </w:r>
    </w:p>
    <w:p w:rsidR="006D6B8B" w:rsidRPr="006D6B8B" w:rsidRDefault="006D6B8B" w:rsidP="006D6B8B">
      <w:pPr>
        <w:spacing w:after="21" w:line="259" w:lineRule="auto"/>
        <w:ind w:left="31" w:right="2982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tbl>
      <w:tblPr>
        <w:tblpPr w:vertAnchor="text" w:tblpX="5961" w:tblpY="-58"/>
        <w:tblOverlap w:val="never"/>
        <w:tblW w:w="871" w:type="dxa"/>
        <w:tblCellMar>
          <w:top w:w="85" w:type="dxa"/>
          <w:left w:w="115" w:type="dxa"/>
          <w:right w:w="115" w:type="dxa"/>
        </w:tblCellMar>
        <w:tblLook w:val="04A0"/>
      </w:tblPr>
      <w:tblGrid>
        <w:gridCol w:w="871"/>
      </w:tblGrid>
      <w:tr w:rsidR="006D6B8B" w:rsidRPr="006D6B8B" w:rsidTr="006D6B8B">
        <w:trPr>
          <w:trHeight w:val="286"/>
        </w:trPr>
        <w:tc>
          <w:tcPr>
            <w:tcW w:w="87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6D6B8B">
      <w:pPr>
        <w:tabs>
          <w:tab w:val="center" w:pos="4150"/>
        </w:tabs>
        <w:spacing w:after="84" w:line="265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val="en-US"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Итого, руб. коп. </w:t>
      </w:r>
    </w:p>
    <w:p w:rsidR="006D6B8B" w:rsidRPr="006D6B8B" w:rsidRDefault="006D6B8B" w:rsidP="006D6B8B">
      <w:pPr>
        <w:spacing w:after="0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tabs>
          <w:tab w:val="center" w:pos="1628"/>
          <w:tab w:val="center" w:pos="3416"/>
          <w:tab w:val="center" w:pos="3654"/>
          <w:tab w:val="center" w:pos="5053"/>
          <w:tab w:val="center" w:pos="6004"/>
        </w:tabs>
        <w:spacing w:after="0" w:line="265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Arial" w:eastAsia="Arial" w:hAnsi="Arial" w:cs="Arial"/>
          <w:color w:val="000000"/>
          <w:sz w:val="16"/>
          <w:lang w:eastAsia="en-US"/>
        </w:rPr>
        <w:t xml:space="preserve">Расчет произвел </w:t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6"/>
          <w:lang w:eastAsia="en-US"/>
        </w:rPr>
        <w:tab/>
      </w:r>
    </w:p>
    <w:p w:rsidR="006D6B8B" w:rsidRPr="006D6B8B" w:rsidRDefault="00143F5F" w:rsidP="006D6B8B">
      <w:pPr>
        <w:spacing w:after="25" w:line="259" w:lineRule="auto"/>
        <w:ind w:left="152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</w:r>
      <w:r w:rsidRPr="00143F5F"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93890" o:spid="_x0000_s1215" style="width:265.6pt;height:.5pt;mso-position-horizontal-relative:char;mso-position-vertical-relative:line" coordsize="337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">
            <v:shape id="Shape 831070" o:spid="_x0000_s1218" style="position:absolute;width:11356;height:91;visibility:visible" coordsize="11356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NfMUA&#10;AADfAAAADwAAAGRycy9kb3ducmV2LnhtbESPy4rCMBSG9wO+QziCuzGtglOqUbQgjBvB2/7YnGk6&#10;NielyWh9e7MQZvnz3/gWq9424k6drx0rSMcJCOLS6ZorBefT9jMD4QOyxsYxKXiSh9Vy8LHAXLsH&#10;H+h+DJWII+xzVGBCaHMpfWnIoh+7ljh6P66zGKLsKqk7fMRx28hJksykxZrjg8GWCkPl7fhnFayb&#10;87X3RbqZPouL2Web03Z3+FVqNOzXcxCB+vAffre/tYJsmiZfkSDyRB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018xQAAAN8AAAAPAAAAAAAAAAAAAAAAAJgCAABkcnMv&#10;ZG93bnJldi54bWxQSwUGAAAAAAQABAD1AAAAigMAAAAA&#10;" adj="0,,0" path="m,l1135685,r,9144l,9144,,e" fillcolor="black" stroked="f" strokeweight="0">
              <v:stroke miterlimit="83231f" joinstyle="miter"/>
              <v:formulas/>
              <v:path arrowok="t" o:connecttype="segments" textboxrect="0,0,1135685,9144"/>
            </v:shape>
            <v:shape id="Shape 831071" o:spid="_x0000_s1217" style="position:absolute;left:12851;width:8903;height:91;visibility:visible" coordsize="89032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Pq8YA&#10;AADfAAAADwAAAGRycy9kb3ducmV2LnhtbESPQWsCMRSE70L/Q3hCb5pdhdZujVIsgiAKtcXzc/Pc&#10;Td28LJuo6b83QsHjMDPfMNN5tI24UOeNYwX5MANBXDptuFLw870cTED4gKyxcUwK/sjDfPbUm2Kh&#10;3ZW/6LILlUgQ9gUqqENoCyl9WZNFP3QtcfKOrrMYkuwqqTu8Jrht5CjLXqRFw2mhxpYWNZWn3dkq&#10;kNGYt98N7eN27c/jzzYclwet1HM/fryDCBTDI/zfXmkFk3GeveZw/5O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1Pq8YAAADfAAAADwAAAAAAAAAAAAAAAACYAgAAZHJz&#10;L2Rvd25yZXYueG1sUEsFBgAAAAAEAAQA9QAAAIsDAAAAAA==&#10;" adj="0,,0" path="m,l890321,r,9144l,9144,,e" fillcolor="black" stroked="f" strokeweight="0">
              <v:stroke miterlimit="83231f" joinstyle="miter"/>
              <v:formulas/>
              <v:path arrowok="t" o:connecttype="segments" textboxrect="0,0,890321,9144"/>
            </v:shape>
            <v:shape id="Shape 831072" o:spid="_x0000_s1216" style="position:absolute;left:23247;width:10485;height:91;visibility:visible" coordsize="104851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5vcUA&#10;AADfAAAADwAAAGRycy9kb3ducmV2LnhtbESP0YrCMBRE3wX/IVzBN02ri7pdo8iCpYgIun7Apbnb&#10;Fpub0mRt/XuzIPg4zMwZZr3tTS3u1LrKsoJ4GoEgzq2uuFBw/dlPViCcR9ZYWyYFD3Kw3QwHa0y0&#10;7fhM94svRICwS1BB6X2TSOnykgy6qW2Ig/drW4M+yLaQusUuwE0tZ1G0kAYrDgslNvRdUn67/BkF&#10;B5PTvtNZ+rkwx5NL9cc1jTOlxqN+9wXCU+/f4Vc70wpW8zhazuD/T/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vm9xQAAAN8AAAAPAAAAAAAAAAAAAAAAAJgCAABkcnMv&#10;ZG93bnJldi54bWxQSwUGAAAAAAQABAD1AAAAigMAAAAA&#10;" adj="0,,0" path="m,l1048512,r,9144l,9144,,e" fillcolor="black" stroked="f" strokeweight="0">
              <v:stroke miterlimit="83231f" joinstyle="miter"/>
              <v:formulas/>
              <v:path arrowok="t" o:connecttype="segments" textboxrect="0,0,1048512,9144"/>
            </v:shape>
            <w10:wrap type="none"/>
            <w10:anchorlock/>
          </v:group>
        </w:pict>
      </w:r>
    </w:p>
    <w:p w:rsidR="006D6B8B" w:rsidRPr="006D6B8B" w:rsidRDefault="006D6B8B" w:rsidP="006D6B8B">
      <w:pPr>
        <w:tabs>
          <w:tab w:val="center" w:pos="720"/>
          <w:tab w:val="center" w:pos="2413"/>
          <w:tab w:val="center" w:pos="3426"/>
          <w:tab w:val="center" w:pos="4244"/>
          <w:tab w:val="center" w:pos="5063"/>
          <w:tab w:val="center" w:pos="6003"/>
        </w:tabs>
        <w:spacing w:after="85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Calibri" w:eastAsia="Calibri" w:hAnsi="Calibri" w:cs="Calibri"/>
          <w:color w:val="000000"/>
          <w:lang w:val="en-US" w:eastAsia="en-US"/>
        </w:rPr>
        <w:tab/>
      </w:r>
      <w:r w:rsidRPr="009C28C2">
        <w:rPr>
          <w:rFonts w:ascii="Arial" w:eastAsia="Arial" w:hAnsi="Arial" w:cs="Arial"/>
          <w:color w:val="000000"/>
          <w:sz w:val="12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 xml:space="preserve">должность </w:t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  <w:t xml:space="preserve">подпись </w:t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</w:r>
      <w:r w:rsidRPr="006D6B8B">
        <w:rPr>
          <w:rFonts w:ascii="Arial" w:eastAsia="Arial" w:hAnsi="Arial" w:cs="Arial"/>
          <w:color w:val="000000"/>
          <w:sz w:val="12"/>
          <w:lang w:eastAsia="en-US"/>
        </w:rPr>
        <w:tab/>
        <w:t xml:space="preserve">расшифровка подписи </w:t>
      </w: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79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8109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F56D0" w:rsidRDefault="00FF56D0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6D6B8B" w:rsidRDefault="006D6B8B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6D6B8B" w:rsidRDefault="006D6B8B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11643F" w:rsidRDefault="0011643F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7946CA" w:rsidRDefault="007946CA" w:rsidP="00E15EF8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p w:rsidR="00E15EF8" w:rsidRDefault="00E15EF8" w:rsidP="00E15EF8">
      <w:pPr>
        <w:spacing w:after="7" w:line="249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E15EF8">
        <w:rPr>
          <w:rFonts w:ascii="Times New Roman" w:hAnsi="Times New Roman" w:cs="Times New Roman"/>
        </w:rPr>
        <w:t>Приложение</w:t>
      </w:r>
      <w:r w:rsidR="006D6B8B"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4 к Положению </w:t>
      </w:r>
    </w:p>
    <w:p w:rsidR="00E15EF8" w:rsidRDefault="006D6B8B" w:rsidP="00E15EF8">
      <w:pPr>
        <w:spacing w:after="7" w:line="249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об    учетной политике</w:t>
      </w:r>
    </w:p>
    <w:p w:rsidR="00E15EF8" w:rsidRDefault="006D6B8B" w:rsidP="00E15EF8">
      <w:pPr>
        <w:spacing w:after="7" w:line="249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Администрации</w:t>
      </w:r>
      <w:r w:rsidR="00E15EF8">
        <w:rPr>
          <w:rFonts w:ascii="Times New Roman" w:eastAsia="Times New Roman" w:hAnsi="Times New Roman" w:cs="Times New Roman"/>
          <w:color w:val="000000"/>
          <w:lang w:eastAsia="en-US"/>
        </w:rPr>
        <w:t xml:space="preserve"> Федоровского </w:t>
      </w:r>
    </w:p>
    <w:p w:rsidR="006D6B8B" w:rsidRPr="006D6B8B" w:rsidRDefault="00E15EF8" w:rsidP="00E15EF8">
      <w:pPr>
        <w:spacing w:after="7" w:line="24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lastRenderedPageBreak/>
        <w:t xml:space="preserve">                                                                                                                      сельского поселения</w:t>
      </w:r>
    </w:p>
    <w:p w:rsidR="00E15EF8" w:rsidRDefault="006D6B8B" w:rsidP="006D6B8B">
      <w:pPr>
        <w:spacing w:after="50" w:line="248" w:lineRule="auto"/>
        <w:ind w:left="7194" w:hanging="614"/>
        <w:jc w:val="both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для целей бухгалтерского учета</w:t>
      </w:r>
    </w:p>
    <w:p w:rsidR="006D6B8B" w:rsidRPr="006D6B8B" w:rsidRDefault="00E15EF8" w:rsidP="00E15EF8">
      <w:pPr>
        <w:spacing w:after="50" w:line="248" w:lineRule="auto"/>
        <w:ind w:left="7194" w:hanging="614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>от 29.12.2017 № 133</w:t>
      </w:r>
    </w:p>
    <w:p w:rsidR="006D6B8B" w:rsidRPr="006D6B8B" w:rsidRDefault="006D6B8B" w:rsidP="006D6B8B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_________________________________________________________________________________ </w:t>
      </w:r>
    </w:p>
    <w:p w:rsidR="006D6B8B" w:rsidRPr="006D6B8B" w:rsidRDefault="006D6B8B" w:rsidP="006D6B8B">
      <w:pPr>
        <w:spacing w:after="33" w:line="259" w:lineRule="auto"/>
        <w:ind w:left="46" w:right="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16"/>
          <w:lang w:eastAsia="en-US"/>
        </w:rPr>
        <w:t>полное наименование учреждения</w:t>
      </w:r>
    </w:p>
    <w:p w:rsidR="006D6B8B" w:rsidRPr="006D6B8B" w:rsidRDefault="006D6B8B" w:rsidP="00E15EF8">
      <w:pPr>
        <w:spacing w:after="0" w:line="259" w:lineRule="auto"/>
        <w:ind w:left="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КАРТОЧКА </w:t>
      </w:r>
    </w:p>
    <w:p w:rsidR="006D6B8B" w:rsidRPr="006D6B8B" w:rsidRDefault="006D6B8B" w:rsidP="006D6B8B">
      <w:pPr>
        <w:spacing w:after="10" w:line="249" w:lineRule="auto"/>
        <w:ind w:left="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учета работы автомобильной шины №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____________</w:t>
      </w:r>
    </w:p>
    <w:p w:rsidR="006D6B8B" w:rsidRPr="006D6B8B" w:rsidRDefault="006D6B8B" w:rsidP="006D6B8B">
      <w:pPr>
        <w:spacing w:after="88" w:line="249" w:lineRule="auto"/>
        <w:ind w:left="43" w:right="3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(новой, восстановленной, прошедшей углубление рисунка протектора нарезкой, бывшей в эксплуатации) </w:t>
      </w:r>
    </w:p>
    <w:p w:rsidR="006D6B8B" w:rsidRPr="006D6B8B" w:rsidRDefault="006D6B8B" w:rsidP="006D6B8B">
      <w:pPr>
        <w:spacing w:after="33" w:line="259" w:lineRule="auto"/>
        <w:ind w:left="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16"/>
          <w:lang w:eastAsia="en-US"/>
        </w:rPr>
        <w:t>(нужное подчеркнуть)</w:t>
      </w:r>
    </w:p>
    <w:p w:rsidR="006D6B8B" w:rsidRPr="006D6B8B" w:rsidRDefault="006D6B8B" w:rsidP="00E15EF8">
      <w:pPr>
        <w:spacing w:after="0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 Обозначение (размер) шины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___________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Модель шины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________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Порядковый (заводской) номер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Дата изготовления (неделя, год)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Эксплуатационная норма пробега </w:t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__________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Завод-изготовитель новой шины или шиноремонтное предприятие </w:t>
      </w:r>
    </w:p>
    <w:p w:rsidR="006D6B8B" w:rsidRPr="006D6B8B" w:rsidRDefault="006D6B8B" w:rsidP="006D6B8B">
      <w:pPr>
        <w:spacing w:after="5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eastAsia="en-US"/>
        </w:rPr>
        <w:t>_________________________</w:t>
      </w:r>
    </w:p>
    <w:p w:rsidR="006D6B8B" w:rsidRPr="006D6B8B" w:rsidRDefault="006D6B8B" w:rsidP="006D6B8B">
      <w:pPr>
        <w:tabs>
          <w:tab w:val="center" w:pos="8089"/>
        </w:tabs>
        <w:spacing w:after="7" w:line="24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Ответственный за учет работы шины</w:t>
      </w:r>
      <w:r w:rsidRPr="006D6B8B">
        <w:rPr>
          <w:rFonts w:ascii="Times New Roman" w:eastAsia="Times New Roman" w:hAnsi="Times New Roman" w:cs="Times New Roman"/>
          <w:color w:val="010000"/>
          <w:sz w:val="24"/>
          <w:lang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>______________</w:t>
      </w:r>
    </w:p>
    <w:tbl>
      <w:tblPr>
        <w:tblW w:w="10342" w:type="dxa"/>
        <w:tblInd w:w="-29" w:type="dxa"/>
        <w:tblCellMar>
          <w:top w:w="118" w:type="dxa"/>
          <w:left w:w="72" w:type="dxa"/>
          <w:right w:w="32" w:type="dxa"/>
        </w:tblCellMar>
        <w:tblLook w:val="04A0"/>
      </w:tblPr>
      <w:tblGrid>
        <w:gridCol w:w="543"/>
        <w:gridCol w:w="1653"/>
        <w:gridCol w:w="1280"/>
        <w:gridCol w:w="978"/>
        <w:gridCol w:w="1080"/>
        <w:gridCol w:w="815"/>
        <w:gridCol w:w="776"/>
        <w:gridCol w:w="1165"/>
        <w:gridCol w:w="1468"/>
        <w:gridCol w:w="546"/>
        <w:gridCol w:w="2243"/>
      </w:tblGrid>
      <w:tr w:rsidR="006D6B8B" w:rsidRPr="006D6B8B" w:rsidTr="006D6B8B">
        <w:trPr>
          <w:trHeight w:val="348"/>
        </w:trPr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59" w:lineRule="auto"/>
              <w:ind w:left="46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val="en-US" w:eastAsia="en-US"/>
              </w:rPr>
              <w:t>Дата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Инвен- тарныйномеравто- мобиля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Марка и модель </w:t>
            </w:r>
          </w:p>
          <w:p w:rsidR="006D6B8B" w:rsidRPr="006D6B8B" w:rsidRDefault="006D6B8B" w:rsidP="006D6B8B">
            <w:pPr>
              <w:spacing w:after="2" w:line="238" w:lineRule="auto"/>
              <w:ind w:left="2"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автомобиля, его 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государственн ый номер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Пока- зания </w:t>
            </w:r>
          </w:p>
          <w:p w:rsidR="006D6B8B" w:rsidRPr="006D6B8B" w:rsidRDefault="006D6B8B" w:rsidP="006D6B8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спидо- метрапри</w:t>
            </w:r>
          </w:p>
          <w:p w:rsidR="006D6B8B" w:rsidRPr="006D6B8B" w:rsidRDefault="006D6B8B" w:rsidP="006D6B8B">
            <w:pPr>
              <w:spacing w:after="0" w:line="259" w:lineRule="auto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уста- 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val="en-US" w:eastAsia="en-US"/>
              </w:rPr>
              <w:t>новке,тыс. км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Пока- зания</w:t>
            </w:r>
          </w:p>
          <w:p w:rsidR="006D6B8B" w:rsidRPr="006D6B8B" w:rsidRDefault="006D6B8B" w:rsidP="006D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спидо- метрапри 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снятии,тыс. км</w:t>
            </w:r>
          </w:p>
        </w:tc>
        <w:tc>
          <w:tcPr>
            <w:tcW w:w="1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val="en-US" w:eastAsia="en-US"/>
              </w:rPr>
              <w:t>Дата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 xml:space="preserve">Техни- ческоесостоя ние </w:t>
            </w:r>
          </w:p>
          <w:p w:rsidR="006D6B8B" w:rsidRPr="006D6B8B" w:rsidRDefault="006D6B8B" w:rsidP="006D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шины при</w:t>
            </w:r>
          </w:p>
          <w:p w:rsidR="006D6B8B" w:rsidRPr="002A5B5A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2A5B5A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устано вке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Причиныснятия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шины сэксплу- атации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val="en-US" w:eastAsia="en-US"/>
              </w:rPr>
              <w:t>Под- пись</w:t>
            </w:r>
          </w:p>
          <w:p w:rsidR="006D6B8B" w:rsidRPr="006D6B8B" w:rsidRDefault="006D6B8B" w:rsidP="006D6B8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val="en-US" w:eastAsia="en-US"/>
              </w:rPr>
              <w:t>води- теля</w:t>
            </w:r>
          </w:p>
        </w:tc>
        <w:tc>
          <w:tcPr>
            <w:tcW w:w="1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2" w:line="239" w:lineRule="auto"/>
              <w:ind w:left="180"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Заключениекомиссии по опреде- лению</w:t>
            </w:r>
          </w:p>
          <w:p w:rsidR="006D6B8B" w:rsidRPr="006D6B8B" w:rsidRDefault="006D6B8B" w:rsidP="006D6B8B">
            <w:pPr>
              <w:spacing w:after="0" w:line="241" w:lineRule="auto"/>
              <w:ind w:left="195" w:right="19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пригод- ности</w:t>
            </w:r>
          </w:p>
          <w:p w:rsidR="006D6B8B" w:rsidRPr="006D6B8B" w:rsidRDefault="006D6B8B" w:rsidP="006D6B8B">
            <w:pPr>
              <w:spacing w:after="4" w:line="239" w:lineRule="auto"/>
              <w:ind w:left="146"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шины кэксплу- атации</w:t>
            </w:r>
          </w:p>
          <w:p w:rsidR="006D6B8B" w:rsidRPr="006D6B8B" w:rsidRDefault="006D6B8B" w:rsidP="006D6B8B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(на восста-новление,</w:t>
            </w:r>
          </w:p>
          <w:p w:rsidR="006D6B8B" w:rsidRPr="006D6B8B" w:rsidRDefault="006D6B8B" w:rsidP="006D6B8B">
            <w:pPr>
              <w:spacing w:after="2" w:line="24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углублениерисунка</w:t>
            </w:r>
          </w:p>
          <w:p w:rsidR="006D6B8B" w:rsidRPr="006D6B8B" w:rsidRDefault="006D6B8B" w:rsidP="006D6B8B">
            <w:pPr>
              <w:spacing w:after="0" w:line="259" w:lineRule="auto"/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протектора,</w:t>
            </w:r>
          </w:p>
          <w:p w:rsidR="006D6B8B" w:rsidRPr="006D6B8B" w:rsidRDefault="006D6B8B" w:rsidP="006D6B8B">
            <w:pPr>
              <w:spacing w:after="0" w:line="259" w:lineRule="auto"/>
              <w:ind w:left="74"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18"/>
                <w:lang w:eastAsia="en-US"/>
              </w:rPr>
              <w:t>рекламациюили в утиль)</w:t>
            </w:r>
          </w:p>
        </w:tc>
      </w:tr>
      <w:tr w:rsidR="006D6B8B" w:rsidRPr="006D6B8B" w:rsidTr="006D6B8B">
        <w:trPr>
          <w:trHeight w:val="31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 w:eastAsia="en-US"/>
              </w:rPr>
              <w:t>установ ки</w:t>
            </w:r>
          </w:p>
          <w:p w:rsidR="006D6B8B" w:rsidRPr="006D6B8B" w:rsidRDefault="006D6B8B" w:rsidP="006D6B8B">
            <w:pPr>
              <w:spacing w:after="0" w:line="259" w:lineRule="auto"/>
              <w:ind w:left="77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 w:eastAsia="en-US"/>
              </w:rPr>
              <w:t>шины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6B8B" w:rsidRPr="006D6B8B" w:rsidRDefault="006D6B8B" w:rsidP="006D6B8B">
            <w:pPr>
              <w:spacing w:after="0" w:line="259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 w:eastAsia="en-US"/>
              </w:rPr>
              <w:t>снятия</w:t>
            </w:r>
          </w:p>
          <w:p w:rsidR="006D6B8B" w:rsidRPr="006D6B8B" w:rsidRDefault="006D6B8B" w:rsidP="006D6B8B">
            <w:pPr>
              <w:spacing w:after="0" w:line="259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 w:rsidRPr="006D6B8B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 w:eastAsia="en-US"/>
              </w:rPr>
              <w:t>шины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418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415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  <w:tr w:rsidR="006D6B8B" w:rsidRPr="006D6B8B" w:rsidTr="006D6B8B">
        <w:trPr>
          <w:trHeight w:val="416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D6B8B" w:rsidRPr="006D6B8B" w:rsidRDefault="006D6B8B" w:rsidP="006D6B8B">
            <w:pPr>
              <w:spacing w:after="0" w:line="259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</w:p>
        </w:tc>
      </w:tr>
    </w:tbl>
    <w:p w:rsidR="006D6B8B" w:rsidRPr="006D6B8B" w:rsidRDefault="006D6B8B" w:rsidP="00E15EF8">
      <w:pPr>
        <w:spacing w:after="66" w:line="259" w:lineRule="auto"/>
        <w:ind w:left="31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 xml:space="preserve"> Председатель комиссии </w:t>
      </w: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ab/>
      </w:r>
      <w:r w:rsidRPr="006D6B8B">
        <w:rPr>
          <w:rFonts w:ascii="Times New Roman" w:eastAsia="Times New Roman" w:hAnsi="Times New Roman" w:cs="Times New Roman"/>
          <w:b/>
          <w:i/>
          <w:color w:val="FF0000"/>
          <w:sz w:val="24"/>
          <w:lang w:val="en-US" w:eastAsia="en-US"/>
        </w:rPr>
        <w:t>____________</w:t>
      </w: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ab/>
      </w:r>
    </w:p>
    <w:p w:rsidR="006D6B8B" w:rsidRPr="006D6B8B" w:rsidRDefault="00143F5F" w:rsidP="006D6B8B">
      <w:pPr>
        <w:spacing w:after="119" w:line="259" w:lineRule="auto"/>
        <w:ind w:left="7399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</w:r>
      <w:r w:rsidRPr="00143F5F">
        <w:rPr>
          <w:rFonts w:ascii="Times New Roman" w:eastAsia="Times New Roman" w:hAnsi="Times New Roman" w:cs="Times New Roman"/>
          <w:noProof/>
          <w:color w:val="000000"/>
          <w:sz w:val="28"/>
        </w:rPr>
        <w:pict>
          <v:group id="Группа 789194" o:spid="_x0000_s1213" style="width:99pt;height:.95pt;mso-position-horizontal-relative:char;mso-position-vertical-relative:line" coordsize="1257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">
            <v:shape id="Shape 831076" o:spid="_x0000_s1214" style="position:absolute;width:12573;height:121;visibility:visible" coordsize="1257300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V1ccA&#10;AADfAAAADwAAAGRycy9kb3ducmV2LnhtbESPQWvCQBSE74L/YXmCN921gkp0FS0VvBWT0tLbM/ua&#10;hGbfhuw2xn/fFQSPw8x8w2x2va1FR62vHGuYTRUI4tyZigsNH9lxsgLhA7LB2jFpuJGH3XY42GBi&#10;3JXP1KWhEBHCPkENZQhNIqXPS7Lop64hjt6Pay2GKNtCmhavEW5r+aLUQlqsOC6U2NBrSflv+mc1&#10;fGfvb331dTimcpl1F7U/3D7nZ63Ho36/BhGoD8/wo30yGlbzmVou4P4nfgG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8VdXHAAAA3wAAAA8AAAAAAAAAAAAAAAAAmAIAAGRy&#10;cy9kb3ducmV2LnhtbFBLBQYAAAAABAAEAPUAAACMAwAAAAA=&#10;" adj="0,,0" path="m,l1257300,r,12192l,12192,,e" fillcolor="black" stroked="f" strokeweight="0">
              <v:stroke miterlimit="83231f" joinstyle="miter"/>
              <v:formulas/>
              <v:path arrowok="t" o:connecttype="segments" textboxrect="0,0,1257300,12192"/>
            </v:shape>
            <w10:wrap type="none"/>
            <w10:anchorlock/>
          </v:group>
        </w:pict>
      </w:r>
    </w:p>
    <w:p w:rsidR="006D6B8B" w:rsidRPr="006D6B8B" w:rsidRDefault="006D6B8B" w:rsidP="006D6B8B">
      <w:pPr>
        <w:tabs>
          <w:tab w:val="center" w:pos="3092"/>
          <w:tab w:val="center" w:pos="5733"/>
          <w:tab w:val="center" w:pos="7459"/>
          <w:tab w:val="center" w:pos="9439"/>
        </w:tabs>
        <w:spacing w:after="91" w:line="24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Члены комиссии: </w:t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ab/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ab/>
      </w:r>
    </w:p>
    <w:p w:rsidR="006D6B8B" w:rsidRPr="006D6B8B" w:rsidRDefault="006D6B8B" w:rsidP="006D6B8B">
      <w:pPr>
        <w:spacing w:after="13" w:line="248" w:lineRule="auto"/>
        <w:ind w:left="26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_____________                _________________                           ______________ </w:t>
      </w:r>
    </w:p>
    <w:p w:rsidR="006D6B8B" w:rsidRPr="006D6B8B" w:rsidRDefault="006D6B8B" w:rsidP="006D6B8B">
      <w:pPr>
        <w:spacing w:after="13" w:line="248" w:lineRule="auto"/>
        <w:ind w:left="26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_____________                _________________                           ______________ </w:t>
      </w:r>
    </w:p>
    <w:p w:rsidR="006D6B8B" w:rsidRPr="006D6B8B" w:rsidRDefault="006D6B8B" w:rsidP="006D6B8B">
      <w:pPr>
        <w:spacing w:after="3" w:line="248" w:lineRule="auto"/>
        <w:ind w:right="13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  <w:sectPr w:rsidR="006D6B8B" w:rsidRPr="006D6B8B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9" w:h="16834"/>
          <w:pgMar w:top="617" w:right="994" w:bottom="1774" w:left="1102" w:header="720" w:footer="716" w:gutter="0"/>
          <w:cols w:space="720"/>
          <w:titlePg/>
        </w:sectPr>
      </w:pPr>
    </w:p>
    <w:p w:rsidR="004B4E74" w:rsidRDefault="006D6B8B" w:rsidP="006D6B8B">
      <w:pPr>
        <w:tabs>
          <w:tab w:val="center" w:pos="6373"/>
          <w:tab w:val="center" w:pos="8672"/>
        </w:tabs>
        <w:spacing w:after="0" w:line="259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lastRenderedPageBreak/>
        <w:tab/>
      </w:r>
      <w:r w:rsidRPr="006D6B8B">
        <w:rPr>
          <w:rFonts w:ascii="Arial" w:eastAsia="Arial" w:hAnsi="Arial" w:cs="Arial"/>
          <w:i/>
          <w:color w:val="322B25"/>
          <w:sz w:val="18"/>
          <w:lang w:eastAsia="en-US"/>
        </w:rPr>
        <w:tab/>
      </w:r>
      <w:r w:rsidR="00E15EF8" w:rsidRPr="004B4E74">
        <w:rPr>
          <w:rFonts w:ascii="Times New Roman" w:eastAsia="Arial" w:hAnsi="Times New Roman" w:cs="Times New Roman"/>
          <w:color w:val="322B25"/>
          <w:lang w:eastAsia="en-US"/>
        </w:rPr>
        <w:t xml:space="preserve">Приложение 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5 к Положению </w:t>
      </w:r>
    </w:p>
    <w:p w:rsidR="004B4E74" w:rsidRPr="004B4E74" w:rsidRDefault="006D6B8B" w:rsidP="004B4E74">
      <w:pPr>
        <w:tabs>
          <w:tab w:val="center" w:pos="6373"/>
          <w:tab w:val="center" w:pos="8672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об   учетной политике Администрации</w:t>
      </w:r>
    </w:p>
    <w:p w:rsidR="004B4E74" w:rsidRDefault="00E15EF8" w:rsidP="006D6B8B">
      <w:pPr>
        <w:spacing w:after="0" w:line="248" w:lineRule="auto"/>
        <w:ind w:left="1905" w:hanging="1068"/>
        <w:jc w:val="both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>Федоровского</w:t>
      </w:r>
      <w:r w:rsidR="004B4E74">
        <w:rPr>
          <w:rFonts w:ascii="Times New Roman" w:eastAsia="Times New Roman" w:hAnsi="Times New Roman" w:cs="Times New Roman"/>
          <w:color w:val="000000"/>
          <w:lang w:eastAsia="en-US"/>
        </w:rPr>
        <w:t xml:space="preserve"> сельского поселения </w:t>
      </w:r>
    </w:p>
    <w:p w:rsidR="006D6B8B" w:rsidRDefault="006D6B8B" w:rsidP="006D6B8B">
      <w:pPr>
        <w:spacing w:after="0" w:line="248" w:lineRule="auto"/>
        <w:ind w:left="1905" w:hanging="1068"/>
        <w:jc w:val="both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дл</w:t>
      </w:r>
      <w:r w:rsidR="004B4E74">
        <w:rPr>
          <w:rFonts w:ascii="Times New Roman" w:eastAsia="Times New Roman" w:hAnsi="Times New Roman" w:cs="Times New Roman"/>
          <w:color w:val="000000"/>
          <w:lang w:eastAsia="en-US"/>
        </w:rPr>
        <w:t xml:space="preserve">я целей  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бухгалтерского учета</w:t>
      </w:r>
    </w:p>
    <w:p w:rsidR="004B4E74" w:rsidRPr="006D6B8B" w:rsidRDefault="004B4E74" w:rsidP="006D6B8B">
      <w:pPr>
        <w:spacing w:after="0" w:line="248" w:lineRule="auto"/>
        <w:ind w:left="1905" w:hanging="106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                                                                             от 29.12.2017 № 133</w:t>
      </w: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1383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КАРТОЧКА УЧЕТА ЭКСПЛУАТАЦИИ АККУМУЛЯТОРНОЙ БАТАРЕИ </w:t>
      </w: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Тип АКБ _______________________ номер АКБ ________________________ </w:t>
      </w: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Изготовитель АКБ ______________________________________________________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Нормативный срок эксплуатации до списания 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Нормативная наработка АКБ до списания ______ ___км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Дата установки АКБ _______________________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Модель автомобиля __________________________________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Гаражный номер автомобиля___________________________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Водитель________________________________________ </w:t>
      </w: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Дата списания АКБ_______________________________ </w:t>
      </w: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Заключение по списанию АКБ ____________________________________________ ______________________________________________________________________ </w:t>
      </w:r>
    </w:p>
    <w:p w:rsidR="006D6B8B" w:rsidRPr="006D6B8B" w:rsidRDefault="006D6B8B" w:rsidP="006D6B8B">
      <w:pPr>
        <w:spacing w:after="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Председатель комиссии _________________________________________________ </w:t>
      </w:r>
    </w:p>
    <w:p w:rsidR="004B4E74" w:rsidRDefault="006D6B8B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(должность, подпись, Ф.И.О.) </w:t>
      </w:r>
    </w:p>
    <w:p w:rsidR="006D6B8B" w:rsidRPr="006D6B8B" w:rsidRDefault="006D6B8B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Члены комиссии: </w:t>
      </w:r>
    </w:p>
    <w:p w:rsidR="006D6B8B" w:rsidRPr="006D6B8B" w:rsidRDefault="006D6B8B" w:rsidP="006D6B8B">
      <w:pPr>
        <w:spacing w:after="0" w:line="259" w:lineRule="auto"/>
        <w:ind w:left="253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_____________________________________________ </w:t>
      </w:r>
    </w:p>
    <w:p w:rsidR="006D6B8B" w:rsidRPr="006D6B8B" w:rsidRDefault="006D6B8B" w:rsidP="004B4E74">
      <w:pPr>
        <w:spacing w:after="0" w:line="259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(должность, подпись, Ф.И.О.) </w:t>
      </w:r>
    </w:p>
    <w:p w:rsidR="006D6B8B" w:rsidRPr="006D6B8B" w:rsidRDefault="006D6B8B" w:rsidP="006D6B8B">
      <w:pPr>
        <w:spacing w:after="0" w:line="259" w:lineRule="auto"/>
        <w:ind w:left="253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_____________________________________________ </w:t>
      </w:r>
    </w:p>
    <w:p w:rsidR="004B4E74" w:rsidRDefault="006D6B8B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(должность, подпись, Ф.И.О.) </w:t>
      </w:r>
    </w:p>
    <w:p w:rsidR="004B4E74" w:rsidRDefault="004B4E74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4B4E74" w:rsidRDefault="004B4E74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4B4E74" w:rsidRDefault="004B4E74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6D6B8B" w:rsidRPr="009C28C2" w:rsidRDefault="006D6B8B" w:rsidP="004B4E74">
      <w:pPr>
        <w:spacing w:after="10" w:line="249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9C28C2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"__" ____________ 20__ г. </w:t>
      </w:r>
    </w:p>
    <w:p w:rsidR="006D6B8B" w:rsidRPr="009C28C2" w:rsidRDefault="006D6B8B" w:rsidP="006D6B8B">
      <w:pPr>
        <w:spacing w:after="0" w:line="259" w:lineRule="auto"/>
        <w:ind w:left="2443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9C28C2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9C28C2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9C28C2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9C28C2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Default="006D6B8B" w:rsidP="006D6B8B">
      <w:pPr>
        <w:spacing w:after="0" w:line="259" w:lineRule="auto"/>
        <w:ind w:left="1594"/>
        <w:jc w:val="center"/>
        <w:rPr>
          <w:rFonts w:ascii="Arial" w:eastAsia="Arial" w:hAnsi="Arial" w:cs="Arial"/>
          <w:i/>
          <w:color w:val="322B25"/>
          <w:sz w:val="18"/>
          <w:lang w:eastAsia="en-US"/>
        </w:rPr>
      </w:pPr>
    </w:p>
    <w:p w:rsidR="0011643F" w:rsidRPr="006D6B8B" w:rsidRDefault="0011643F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4B4E74" w:rsidRDefault="006D6B8B" w:rsidP="006D6B8B">
      <w:pPr>
        <w:tabs>
          <w:tab w:val="center" w:pos="6373"/>
          <w:tab w:val="center" w:pos="8637"/>
        </w:tabs>
        <w:spacing w:after="0" w:line="259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 w:rsidRPr="006D6B8B">
        <w:rPr>
          <w:rFonts w:ascii="Calibri" w:eastAsia="Calibri" w:hAnsi="Calibri" w:cs="Calibri"/>
          <w:color w:val="000000"/>
          <w:lang w:eastAsia="en-US"/>
        </w:rPr>
        <w:lastRenderedPageBreak/>
        <w:tab/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ab/>
      </w:r>
      <w:r w:rsidR="004B4E74" w:rsidRPr="004B4E74">
        <w:rPr>
          <w:rFonts w:ascii="Times New Roman" w:eastAsia="Arial" w:hAnsi="Times New Roman" w:cs="Times New Roman"/>
          <w:color w:val="322B25"/>
          <w:lang w:eastAsia="en-US"/>
        </w:rPr>
        <w:t>Приложение</w:t>
      </w: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 xml:space="preserve">6 к Положению </w:t>
      </w:r>
    </w:p>
    <w:p w:rsidR="006D6B8B" w:rsidRPr="006D6B8B" w:rsidRDefault="006D6B8B" w:rsidP="004B4E74">
      <w:pPr>
        <w:tabs>
          <w:tab w:val="center" w:pos="6373"/>
          <w:tab w:val="center" w:pos="8637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об учетной политике Администрации</w:t>
      </w:r>
    </w:p>
    <w:p w:rsidR="004B4E74" w:rsidRDefault="004B4E74" w:rsidP="004B4E74">
      <w:pPr>
        <w:spacing w:after="0" w:line="259" w:lineRule="auto"/>
        <w:ind w:left="10" w:right="156" w:hanging="10"/>
        <w:jc w:val="right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/>
        </w:rPr>
        <w:t xml:space="preserve">                           Федоровского сельского поселения</w:t>
      </w:r>
    </w:p>
    <w:p w:rsidR="006D6B8B" w:rsidRDefault="006D6B8B" w:rsidP="004B4E74">
      <w:pPr>
        <w:spacing w:after="0" w:line="259" w:lineRule="auto"/>
        <w:ind w:left="10" w:right="156" w:hanging="10"/>
        <w:jc w:val="center"/>
        <w:rPr>
          <w:rFonts w:ascii="Arial" w:eastAsia="Arial" w:hAnsi="Arial" w:cs="Arial"/>
          <w:i/>
          <w:color w:val="322B25"/>
          <w:sz w:val="1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lang w:eastAsia="en-US"/>
        </w:rPr>
        <w:t>для целей   бухгалтерского учета</w:t>
      </w:r>
    </w:p>
    <w:p w:rsidR="004B4E74" w:rsidRPr="004B4E74" w:rsidRDefault="004B4E74" w:rsidP="004B4E74">
      <w:pPr>
        <w:spacing w:after="0" w:line="259" w:lineRule="auto"/>
        <w:ind w:left="10" w:right="156" w:hanging="10"/>
        <w:jc w:val="center"/>
        <w:rPr>
          <w:rFonts w:ascii="Times New Roman" w:eastAsia="Times New Roman" w:hAnsi="Times New Roman" w:cs="Times New Roman"/>
          <w:color w:val="000000"/>
          <w:lang w:eastAsia="en-US"/>
        </w:rPr>
      </w:pPr>
      <w:r w:rsidRPr="004B4E74">
        <w:rPr>
          <w:rFonts w:ascii="Times New Roman" w:eastAsia="Arial" w:hAnsi="Times New Roman" w:cs="Times New Roman"/>
          <w:color w:val="322B25"/>
          <w:lang w:eastAsia="en-US"/>
        </w:rPr>
        <w:t>от 29.12.2017 № 133</w:t>
      </w: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4B4E74">
      <w:pPr>
        <w:spacing w:after="0" w:line="259" w:lineRule="auto"/>
        <w:ind w:left="1594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Default="006D6B8B" w:rsidP="006D6B8B">
      <w:pPr>
        <w:spacing w:after="10" w:line="249" w:lineRule="auto"/>
        <w:ind w:left="43" w:right="42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Администрация </w:t>
      </w:r>
    </w:p>
    <w:p w:rsidR="004B4E74" w:rsidRPr="006D6B8B" w:rsidRDefault="004B4E74" w:rsidP="006D6B8B">
      <w:pPr>
        <w:spacing w:after="10" w:line="249" w:lineRule="auto"/>
        <w:ind w:left="43" w:right="4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>Федоровского  сельского поселения</w:t>
      </w:r>
    </w:p>
    <w:p w:rsidR="006D6B8B" w:rsidRPr="006D6B8B" w:rsidRDefault="006D6B8B" w:rsidP="006D6B8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10" w:line="249" w:lineRule="auto"/>
        <w:ind w:left="43" w:right="3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АКТ ПРИЕМА-ПЕРЕДАЧИ КАССЫ </w:t>
      </w:r>
    </w:p>
    <w:p w:rsidR="006D6B8B" w:rsidRPr="006D6B8B" w:rsidRDefault="006D6B8B" w:rsidP="006D6B8B">
      <w:pPr>
        <w:spacing w:after="0" w:line="259" w:lineRule="auto"/>
        <w:ind w:left="53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4B4E74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с. </w:t>
      </w:r>
      <w:r w:rsidR="004B4E74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Федоровка</w:t>
      </w: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                             «__» ______ 20__ г. </w:t>
      </w:r>
    </w:p>
    <w:p w:rsidR="006D6B8B" w:rsidRPr="006D6B8B" w:rsidRDefault="006D6B8B" w:rsidP="006D6B8B">
      <w:pPr>
        <w:spacing w:after="178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Комиссия в составе: </w:t>
      </w:r>
    </w:p>
    <w:p w:rsidR="006D6B8B" w:rsidRPr="006D6B8B" w:rsidRDefault="006D6B8B" w:rsidP="006D6B8B">
      <w:pPr>
        <w:spacing w:after="7" w:line="249" w:lineRule="auto"/>
        <w:ind w:left="-5" w:right="4669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Председатель комиссии –должность ,ФИО Члены комиссии: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-__________________________________; (должность, ФИО).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- ___________________________________( должность, ФИО).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В присутствии (ФИО старого кассира) и (ФИО нового кассира) произвели ревизию и передачу кассы. 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Наличие денежных средств в кассе: 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Согласно данных учета: ___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Фактически: ____ руб. ___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Излишки: ___ руб. ___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Недостача: ____ руб. ___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Порядковый № последнего приходного кассового ордера ___.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Порядковый № последнего расходного кассового ордера ____.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Почтовых марок: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Согласно данных учета: ____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Фактически: ____ 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Излишки: __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Недостача: __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Конвертов: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Согласно данных учета: ___ руб. __ коп. </w:t>
      </w:r>
    </w:p>
    <w:p w:rsidR="006D6B8B" w:rsidRPr="006D6B8B" w:rsidRDefault="006D6B8B" w:rsidP="006D6B8B">
      <w:pPr>
        <w:spacing w:after="7" w:line="249" w:lineRule="auto"/>
        <w:ind w:left="-5" w:right="5614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Фактически: ____ руб. __ коп. Излишки: __ руб. __ коп. </w:t>
      </w: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Недостача: __ руб. __ коп </w:t>
      </w:r>
    </w:p>
    <w:p w:rsidR="006D6B8B" w:rsidRPr="006D6B8B" w:rsidRDefault="006D6B8B" w:rsidP="006D6B8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6D6B8B" w:rsidRPr="006D6B8B" w:rsidRDefault="006D6B8B" w:rsidP="006D6B8B">
      <w:pPr>
        <w:spacing w:after="7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Кассу сдал:    ________      ФИО </w:t>
      </w:r>
    </w:p>
    <w:p w:rsidR="006D6B8B" w:rsidRPr="004B4E74" w:rsidRDefault="006D6B8B" w:rsidP="004B4E74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4B4E74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Кассу принял:  _______      ФИО Комиссия: </w:t>
      </w:r>
    </w:p>
    <w:p w:rsidR="006D6B8B" w:rsidRPr="006D6B8B" w:rsidRDefault="006D6B8B" w:rsidP="006D6B8B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 xml:space="preserve">______________________________ </w:t>
      </w:r>
    </w:p>
    <w:p w:rsidR="006D6B8B" w:rsidRPr="006D6B8B" w:rsidRDefault="006D6B8B" w:rsidP="006D6B8B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 xml:space="preserve">______________________________ </w:t>
      </w:r>
    </w:p>
    <w:p w:rsidR="006D6B8B" w:rsidRPr="006D6B8B" w:rsidRDefault="006D6B8B" w:rsidP="006D6B8B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6D6B8B">
        <w:rPr>
          <w:rFonts w:ascii="Times New Roman" w:eastAsia="Times New Roman" w:hAnsi="Times New Roman" w:cs="Times New Roman"/>
          <w:color w:val="000000"/>
          <w:sz w:val="24"/>
          <w:lang w:val="en-US" w:eastAsia="en-US"/>
        </w:rPr>
        <w:t xml:space="preserve">______________________________ </w:t>
      </w:r>
    </w:p>
    <w:p w:rsidR="006D6B8B" w:rsidRPr="006D6B8B" w:rsidRDefault="006D6B8B" w:rsidP="006D6B8B">
      <w:pPr>
        <w:spacing w:after="0" w:line="259" w:lineRule="auto"/>
        <w:ind w:left="1614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</w:p>
    <w:p w:rsidR="006D6B8B" w:rsidRPr="00890EDF" w:rsidRDefault="006D6B8B" w:rsidP="00FF56D0">
      <w:pPr>
        <w:spacing w:after="7" w:line="249" w:lineRule="auto"/>
        <w:rPr>
          <w:rFonts w:ascii="Times New Roman" w:hAnsi="Times New Roman" w:cs="Times New Roman"/>
          <w:sz w:val="28"/>
          <w:szCs w:val="28"/>
        </w:rPr>
      </w:pPr>
    </w:p>
    <w:sectPr w:rsidR="006D6B8B" w:rsidRPr="00890EDF" w:rsidSect="004F749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8B9" w:rsidRDefault="00AA28B9">
      <w:pPr>
        <w:spacing w:after="0" w:line="240" w:lineRule="auto"/>
      </w:pPr>
      <w:r>
        <w:separator/>
      </w:r>
    </w:p>
  </w:endnote>
  <w:endnote w:type="continuationSeparator" w:id="1">
    <w:p w:rsidR="00AA28B9" w:rsidRDefault="00AA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0" w:line="259" w:lineRule="auto"/>
      <w:ind w:right="-518"/>
      <w:jc w:val="right"/>
    </w:pPr>
    <w:r w:rsidRPr="00143F5F">
      <w:fldChar w:fldCharType="begin"/>
    </w:r>
    <w:r>
      <w:instrText xml:space="preserve"> PAGE   \* MERGEFORMAT </w:instrText>
    </w:r>
    <w:r w:rsidRPr="00143F5F">
      <w:fldChar w:fldCharType="separate"/>
    </w:r>
    <w:r w:rsidRPr="00DD6BB6">
      <w:rPr>
        <w:noProof/>
        <w:sz w:val="24"/>
      </w:rPr>
      <w:t>156</w:t>
    </w:r>
    <w:r>
      <w:rPr>
        <w:sz w:val="24"/>
      </w:rPr>
      <w:fldChar w:fldCharType="end"/>
    </w:r>
  </w:p>
  <w:p w:rsidR="00A57D52" w:rsidRDefault="00A57D52">
    <w:pPr>
      <w:spacing w:after="0" w:line="259" w:lineRule="auto"/>
      <w:ind w:left="-51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0" w:line="259" w:lineRule="auto"/>
      <w:ind w:right="-518"/>
      <w:jc w:val="right"/>
    </w:pPr>
    <w:r w:rsidRPr="00143F5F">
      <w:fldChar w:fldCharType="begin"/>
    </w:r>
    <w:r>
      <w:instrText xml:space="preserve"> PAGE   \* MERGEFORMAT </w:instrText>
    </w:r>
    <w:r w:rsidRPr="00143F5F">
      <w:fldChar w:fldCharType="separate"/>
    </w:r>
    <w:r w:rsidR="00A15709" w:rsidRPr="00A15709">
      <w:rPr>
        <w:noProof/>
        <w:sz w:val="24"/>
      </w:rPr>
      <w:t>170</w:t>
    </w:r>
    <w:r>
      <w:rPr>
        <w:sz w:val="24"/>
      </w:rPr>
      <w:fldChar w:fldCharType="end"/>
    </w:r>
  </w:p>
  <w:p w:rsidR="00A57D52" w:rsidRDefault="00A57D52">
    <w:pPr>
      <w:spacing w:after="0" w:line="259" w:lineRule="auto"/>
      <w:ind w:left="-51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0" w:line="259" w:lineRule="auto"/>
      <w:ind w:right="-518"/>
      <w:jc w:val="right"/>
    </w:pPr>
    <w:r w:rsidRPr="00143F5F">
      <w:fldChar w:fldCharType="begin"/>
    </w:r>
    <w:r>
      <w:instrText xml:space="preserve"> PAGE   \* MERGEFORMAT </w:instrText>
    </w:r>
    <w:r w:rsidRPr="00143F5F">
      <w:fldChar w:fldCharType="separate"/>
    </w:r>
    <w:r>
      <w:rPr>
        <w:sz w:val="24"/>
      </w:rPr>
      <w:t>126</w:t>
    </w:r>
    <w:r>
      <w:rPr>
        <w:sz w:val="24"/>
      </w:rPr>
      <w:fldChar w:fldCharType="end"/>
    </w:r>
  </w:p>
  <w:p w:rsidR="00A57D52" w:rsidRDefault="00A57D52">
    <w:pPr>
      <w:spacing w:after="0" w:line="259" w:lineRule="auto"/>
      <w:ind w:left="-51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tabs>
        <w:tab w:val="right" w:pos="9813"/>
      </w:tabs>
      <w:spacing w:after="0" w:line="259" w:lineRule="auto"/>
      <w:ind w:right="-2"/>
    </w:pPr>
    <w:r>
      <w:rPr>
        <w:sz w:val="24"/>
      </w:rPr>
      <w:tab/>
    </w:r>
    <w:r w:rsidRPr="00143F5F">
      <w:fldChar w:fldCharType="begin"/>
    </w:r>
    <w:r>
      <w:instrText xml:space="preserve"> PAGE   \* MERGEFORMAT </w:instrText>
    </w:r>
    <w:r w:rsidRPr="00143F5F">
      <w:fldChar w:fldCharType="separate"/>
    </w:r>
    <w:r w:rsidRPr="00DD6BB6">
      <w:rPr>
        <w:noProof/>
        <w:sz w:val="24"/>
      </w:rPr>
      <w:t>160</w:t>
    </w:r>
    <w:r>
      <w:rPr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tabs>
        <w:tab w:val="right" w:pos="9813"/>
      </w:tabs>
      <w:spacing w:after="0" w:line="259" w:lineRule="auto"/>
      <w:ind w:right="-2"/>
    </w:pPr>
    <w:r>
      <w:rPr>
        <w:sz w:val="24"/>
      </w:rPr>
      <w:tab/>
    </w:r>
    <w:r w:rsidRPr="00143F5F">
      <w:fldChar w:fldCharType="begin"/>
    </w:r>
    <w:r>
      <w:instrText xml:space="preserve"> PAGE   \* MERGEFORMAT </w:instrText>
    </w:r>
    <w:r w:rsidRPr="00143F5F">
      <w:fldChar w:fldCharType="separate"/>
    </w:r>
    <w:r w:rsidR="00A15709" w:rsidRPr="00A15709">
      <w:rPr>
        <w:noProof/>
        <w:sz w:val="24"/>
      </w:rPr>
      <w:t>176</w:t>
    </w:r>
    <w:r>
      <w:rPr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tabs>
        <w:tab w:val="right" w:pos="9813"/>
      </w:tabs>
      <w:spacing w:after="0" w:line="259" w:lineRule="auto"/>
      <w:ind w:right="-2"/>
    </w:pPr>
    <w:r>
      <w:rPr>
        <w:sz w:val="24"/>
      </w:rPr>
      <w:tab/>
    </w:r>
    <w:r w:rsidRPr="00143F5F">
      <w:fldChar w:fldCharType="begin"/>
    </w:r>
    <w:r>
      <w:instrText xml:space="preserve"> PAGE   \* MERGEFORMAT </w:instrText>
    </w:r>
    <w:r w:rsidRPr="00143F5F">
      <w:fldChar w:fldCharType="separate"/>
    </w:r>
    <w:r w:rsidR="00A15709" w:rsidRPr="00A15709">
      <w:rPr>
        <w:noProof/>
        <w:sz w:val="24"/>
      </w:rPr>
      <w:t>171</w:t>
    </w:r>
    <w:r>
      <w:rPr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8B9" w:rsidRDefault="00AA28B9">
      <w:pPr>
        <w:spacing w:after="0" w:line="240" w:lineRule="auto"/>
      </w:pPr>
      <w:r>
        <w:separator/>
      </w:r>
    </w:p>
  </w:footnote>
  <w:footnote w:type="continuationSeparator" w:id="1">
    <w:p w:rsidR="00AA28B9" w:rsidRDefault="00AA2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160" w:line="259" w:lineRule="auto"/>
    </w:pPr>
  </w:p>
  <w:p w:rsidR="00A57D52" w:rsidRDefault="00A57D52">
    <w:pPr>
      <w:spacing w:after="160" w:line="259" w:lineRule="auto"/>
    </w:pPr>
  </w:p>
  <w:p w:rsidR="00A57D52" w:rsidRDefault="00A57D52">
    <w:pPr>
      <w:spacing w:after="16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160" w:line="259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160" w:line="259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0" w:line="259" w:lineRule="auto"/>
      <w:ind w:right="-12"/>
      <w:jc w:val="righ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2" w:rsidRDefault="00A57D52">
    <w:pPr>
      <w:spacing w:after="0" w:line="259" w:lineRule="auto"/>
      <w:ind w:left="6635"/>
    </w:pPr>
    <w:r>
      <w:t xml:space="preserve">Приложение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AA3"/>
    <w:multiLevelType w:val="multilevel"/>
    <w:tmpl w:val="ECF89AE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662238"/>
    <w:multiLevelType w:val="hybridMultilevel"/>
    <w:tmpl w:val="0C88FC32"/>
    <w:lvl w:ilvl="0" w:tplc="C922B19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AC7AE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F8256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610D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DC2A6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4406C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E8DC5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28412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60941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1C30E6"/>
    <w:multiLevelType w:val="multilevel"/>
    <w:tmpl w:val="553E902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6F2D6D"/>
    <w:multiLevelType w:val="multilevel"/>
    <w:tmpl w:val="F756271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3"/>
      <w:numFmt w:val="decimal"/>
      <w:lvlRestart w:val="0"/>
      <w:lvlText w:val="%1.%2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E23E0A"/>
    <w:multiLevelType w:val="multilevel"/>
    <w:tmpl w:val="8A24EEC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Restart w:val="0"/>
      <w:lvlText w:val="%1.%2."/>
      <w:lvlJc w:val="left"/>
      <w:pPr>
        <w:ind w:left="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24767A1"/>
    <w:multiLevelType w:val="hybridMultilevel"/>
    <w:tmpl w:val="A874FF3A"/>
    <w:lvl w:ilvl="0" w:tplc="DF508672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989962">
      <w:start w:val="1"/>
      <w:numFmt w:val="bullet"/>
      <w:lvlText w:val="o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66A8EC">
      <w:start w:val="1"/>
      <w:numFmt w:val="bullet"/>
      <w:lvlText w:val="▪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328632">
      <w:start w:val="1"/>
      <w:numFmt w:val="bullet"/>
      <w:lvlText w:val="•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767AF4">
      <w:start w:val="1"/>
      <w:numFmt w:val="bullet"/>
      <w:lvlText w:val="o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F62382">
      <w:start w:val="1"/>
      <w:numFmt w:val="bullet"/>
      <w:lvlText w:val="▪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9CEE22">
      <w:start w:val="1"/>
      <w:numFmt w:val="bullet"/>
      <w:lvlText w:val="•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523486">
      <w:start w:val="1"/>
      <w:numFmt w:val="bullet"/>
      <w:lvlText w:val="o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C68E7E">
      <w:start w:val="1"/>
      <w:numFmt w:val="bullet"/>
      <w:lvlText w:val="▪"/>
      <w:lvlJc w:val="left"/>
      <w:pPr>
        <w:ind w:left="6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C326D1"/>
    <w:multiLevelType w:val="multilevel"/>
    <w:tmpl w:val="C8F618D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9"/>
      <w:numFmt w:val="decimal"/>
      <w:lvlRestart w:val="0"/>
      <w:lvlText w:val="%1.%2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6F15162"/>
    <w:multiLevelType w:val="multilevel"/>
    <w:tmpl w:val="E85A6B4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8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DE452D"/>
    <w:multiLevelType w:val="hybridMultilevel"/>
    <w:tmpl w:val="1B58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24989"/>
    <w:multiLevelType w:val="hybridMultilevel"/>
    <w:tmpl w:val="C22E1A3A"/>
    <w:lvl w:ilvl="0" w:tplc="6FBE6E24">
      <w:start w:val="1"/>
      <w:numFmt w:val="bullet"/>
      <w:lvlText w:val="-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6299B0">
      <w:start w:val="1"/>
      <w:numFmt w:val="bullet"/>
      <w:lvlText w:val="o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A6382">
      <w:start w:val="1"/>
      <w:numFmt w:val="bullet"/>
      <w:lvlText w:val="▪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5CED78">
      <w:start w:val="1"/>
      <w:numFmt w:val="bullet"/>
      <w:lvlText w:val="•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C24442">
      <w:start w:val="1"/>
      <w:numFmt w:val="bullet"/>
      <w:lvlText w:val="o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EACEA0">
      <w:start w:val="1"/>
      <w:numFmt w:val="bullet"/>
      <w:lvlText w:val="▪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823E4E">
      <w:start w:val="1"/>
      <w:numFmt w:val="bullet"/>
      <w:lvlText w:val="•"/>
      <w:lvlJc w:val="left"/>
      <w:pPr>
        <w:ind w:left="7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A662C8">
      <w:start w:val="1"/>
      <w:numFmt w:val="bullet"/>
      <w:lvlText w:val="o"/>
      <w:lvlJc w:val="left"/>
      <w:pPr>
        <w:ind w:left="8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409056">
      <w:start w:val="1"/>
      <w:numFmt w:val="bullet"/>
      <w:lvlText w:val="▪"/>
      <w:lvlJc w:val="left"/>
      <w:pPr>
        <w:ind w:left="8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075B57"/>
    <w:multiLevelType w:val="hybridMultilevel"/>
    <w:tmpl w:val="BAA6F452"/>
    <w:lvl w:ilvl="0" w:tplc="6DC4944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441E9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E4A31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3C10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EC94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5E57D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84D80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8EB44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5A8C7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7A12C3"/>
    <w:multiLevelType w:val="hybridMultilevel"/>
    <w:tmpl w:val="0B0A0110"/>
    <w:lvl w:ilvl="0" w:tplc="3628F9D2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AEEEC2">
      <w:start w:val="1"/>
      <w:numFmt w:val="bullet"/>
      <w:lvlText w:val="o"/>
      <w:lvlJc w:val="left"/>
      <w:pPr>
        <w:ind w:left="1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96CB2E">
      <w:start w:val="1"/>
      <w:numFmt w:val="bullet"/>
      <w:lvlText w:val="▪"/>
      <w:lvlJc w:val="left"/>
      <w:pPr>
        <w:ind w:left="2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7848C0">
      <w:start w:val="1"/>
      <w:numFmt w:val="bullet"/>
      <w:lvlText w:val="•"/>
      <w:lvlJc w:val="left"/>
      <w:pPr>
        <w:ind w:left="3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1C86FC">
      <w:start w:val="1"/>
      <w:numFmt w:val="bullet"/>
      <w:lvlText w:val="o"/>
      <w:lvlJc w:val="left"/>
      <w:pPr>
        <w:ind w:left="4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B0C8A2">
      <w:start w:val="1"/>
      <w:numFmt w:val="bullet"/>
      <w:lvlText w:val="▪"/>
      <w:lvlJc w:val="left"/>
      <w:pPr>
        <w:ind w:left="4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C87634">
      <w:start w:val="1"/>
      <w:numFmt w:val="bullet"/>
      <w:lvlText w:val="•"/>
      <w:lvlJc w:val="left"/>
      <w:pPr>
        <w:ind w:left="5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38E966">
      <w:start w:val="1"/>
      <w:numFmt w:val="bullet"/>
      <w:lvlText w:val="o"/>
      <w:lvlJc w:val="left"/>
      <w:pPr>
        <w:ind w:left="6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085B18">
      <w:start w:val="1"/>
      <w:numFmt w:val="bullet"/>
      <w:lvlText w:val="▪"/>
      <w:lvlJc w:val="left"/>
      <w:pPr>
        <w:ind w:left="7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D9114FA"/>
    <w:multiLevelType w:val="multilevel"/>
    <w:tmpl w:val="DD1E5C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>
    <w:nsid w:val="3DD269A4"/>
    <w:multiLevelType w:val="hybridMultilevel"/>
    <w:tmpl w:val="1BAE485A"/>
    <w:lvl w:ilvl="0" w:tplc="F78EB12E">
      <w:start w:val="1"/>
      <w:numFmt w:val="bullet"/>
      <w:lvlText w:val="–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F8F66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0039F6">
      <w:start w:val="1"/>
      <w:numFmt w:val="bullet"/>
      <w:lvlText w:val="▪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6EA4D6">
      <w:start w:val="1"/>
      <w:numFmt w:val="bullet"/>
      <w:lvlText w:val="•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94FC10">
      <w:start w:val="1"/>
      <w:numFmt w:val="bullet"/>
      <w:lvlText w:val="o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D0CDD4">
      <w:start w:val="1"/>
      <w:numFmt w:val="bullet"/>
      <w:lvlText w:val="▪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8E7E5A">
      <w:start w:val="1"/>
      <w:numFmt w:val="bullet"/>
      <w:lvlText w:val="•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DE55A6">
      <w:start w:val="1"/>
      <w:numFmt w:val="bullet"/>
      <w:lvlText w:val="o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14FD16">
      <w:start w:val="1"/>
      <w:numFmt w:val="bullet"/>
      <w:lvlText w:val="▪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94D64FC"/>
    <w:multiLevelType w:val="multilevel"/>
    <w:tmpl w:val="D8BAF48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C092FB6"/>
    <w:multiLevelType w:val="hybridMultilevel"/>
    <w:tmpl w:val="36C8E982"/>
    <w:lvl w:ilvl="0" w:tplc="A2D0B6C0">
      <w:start w:val="1"/>
      <w:numFmt w:val="bullet"/>
      <w:lvlText w:val="-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10FE80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BA02E8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12F470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CA4E88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E01D38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CAE190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B0F3CE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7872B4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957BB5"/>
    <w:multiLevelType w:val="hybridMultilevel"/>
    <w:tmpl w:val="42924A60"/>
    <w:lvl w:ilvl="0" w:tplc="BF2805E6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143CEC">
      <w:start w:val="1"/>
      <w:numFmt w:val="bullet"/>
      <w:lvlText w:val="o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32532E">
      <w:start w:val="1"/>
      <w:numFmt w:val="bullet"/>
      <w:lvlText w:val="▪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662218">
      <w:start w:val="1"/>
      <w:numFmt w:val="bullet"/>
      <w:lvlText w:val="•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6EED90">
      <w:start w:val="1"/>
      <w:numFmt w:val="bullet"/>
      <w:lvlText w:val="o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0429AE">
      <w:start w:val="1"/>
      <w:numFmt w:val="bullet"/>
      <w:lvlText w:val="▪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2D1A0">
      <w:start w:val="1"/>
      <w:numFmt w:val="bullet"/>
      <w:lvlText w:val="•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F4C89C">
      <w:start w:val="1"/>
      <w:numFmt w:val="bullet"/>
      <w:lvlText w:val="o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B0080C">
      <w:start w:val="1"/>
      <w:numFmt w:val="bullet"/>
      <w:lvlText w:val="▪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0A84931"/>
    <w:multiLevelType w:val="multilevel"/>
    <w:tmpl w:val="65C800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6"/>
      <w:numFmt w:val="decimal"/>
      <w:lvlRestart w:val="0"/>
      <w:lvlText w:val="%1.%2.%3"/>
      <w:lvlJc w:val="left"/>
      <w:pPr>
        <w:ind w:left="1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7FE45F0"/>
    <w:multiLevelType w:val="hybridMultilevel"/>
    <w:tmpl w:val="C6BA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AF33B2"/>
    <w:multiLevelType w:val="hybridMultilevel"/>
    <w:tmpl w:val="CFD4AB3C"/>
    <w:lvl w:ilvl="0" w:tplc="AB4E604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B83724">
      <w:start w:val="1"/>
      <w:numFmt w:val="bullet"/>
      <w:lvlText w:val="o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58DFC4">
      <w:start w:val="1"/>
      <w:numFmt w:val="bullet"/>
      <w:lvlText w:val="▪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28E688">
      <w:start w:val="1"/>
      <w:numFmt w:val="bullet"/>
      <w:lvlText w:val="•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86DD44">
      <w:start w:val="1"/>
      <w:numFmt w:val="bullet"/>
      <w:lvlText w:val="o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00D8DA">
      <w:start w:val="1"/>
      <w:numFmt w:val="bullet"/>
      <w:lvlText w:val="▪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D428A0">
      <w:start w:val="1"/>
      <w:numFmt w:val="bullet"/>
      <w:lvlText w:val="•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309898">
      <w:start w:val="1"/>
      <w:numFmt w:val="bullet"/>
      <w:lvlText w:val="o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46F7DE">
      <w:start w:val="1"/>
      <w:numFmt w:val="bullet"/>
      <w:lvlText w:val="▪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8"/>
  </w:num>
  <w:num w:numId="3">
    <w:abstractNumId w:val="12"/>
  </w:num>
  <w:num w:numId="4">
    <w:abstractNumId w:val="7"/>
  </w:num>
  <w:num w:numId="5">
    <w:abstractNumId w:val="16"/>
  </w:num>
  <w:num w:numId="6">
    <w:abstractNumId w:val="10"/>
  </w:num>
  <w:num w:numId="7">
    <w:abstractNumId w:val="13"/>
  </w:num>
  <w:num w:numId="8">
    <w:abstractNumId w:val="17"/>
  </w:num>
  <w:num w:numId="9">
    <w:abstractNumId w:val="11"/>
  </w:num>
  <w:num w:numId="10">
    <w:abstractNumId w:val="5"/>
  </w:num>
  <w:num w:numId="11">
    <w:abstractNumId w:val="1"/>
  </w:num>
  <w:num w:numId="12">
    <w:abstractNumId w:val="9"/>
  </w:num>
  <w:num w:numId="13">
    <w:abstractNumId w:val="15"/>
  </w:num>
  <w:num w:numId="14">
    <w:abstractNumId w:val="19"/>
  </w:num>
  <w:num w:numId="15">
    <w:abstractNumId w:val="14"/>
  </w:num>
  <w:num w:numId="16">
    <w:abstractNumId w:val="6"/>
  </w:num>
  <w:num w:numId="17">
    <w:abstractNumId w:val="0"/>
  </w:num>
  <w:num w:numId="18">
    <w:abstractNumId w:val="2"/>
  </w:num>
  <w:num w:numId="19">
    <w:abstractNumId w:val="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5E6D3B"/>
    <w:rsid w:val="000677E5"/>
    <w:rsid w:val="000B71C2"/>
    <w:rsid w:val="000C2B47"/>
    <w:rsid w:val="000C6C0B"/>
    <w:rsid w:val="00101ED0"/>
    <w:rsid w:val="00106C5C"/>
    <w:rsid w:val="0011643F"/>
    <w:rsid w:val="00143F5F"/>
    <w:rsid w:val="00161911"/>
    <w:rsid w:val="00171B2A"/>
    <w:rsid w:val="00177D10"/>
    <w:rsid w:val="0019240A"/>
    <w:rsid w:val="00200BC8"/>
    <w:rsid w:val="002152E9"/>
    <w:rsid w:val="0024360B"/>
    <w:rsid w:val="00277624"/>
    <w:rsid w:val="00297FE1"/>
    <w:rsid w:val="002A5B5A"/>
    <w:rsid w:val="00311B70"/>
    <w:rsid w:val="003328B5"/>
    <w:rsid w:val="00333096"/>
    <w:rsid w:val="00386DBC"/>
    <w:rsid w:val="003A68CC"/>
    <w:rsid w:val="003D7FCC"/>
    <w:rsid w:val="004109EB"/>
    <w:rsid w:val="00456B4C"/>
    <w:rsid w:val="0047492B"/>
    <w:rsid w:val="00484A79"/>
    <w:rsid w:val="004B1FA9"/>
    <w:rsid w:val="004B4E74"/>
    <w:rsid w:val="004E316B"/>
    <w:rsid w:val="004F7499"/>
    <w:rsid w:val="005075BE"/>
    <w:rsid w:val="00534BDF"/>
    <w:rsid w:val="0054233F"/>
    <w:rsid w:val="00545E86"/>
    <w:rsid w:val="00560E6C"/>
    <w:rsid w:val="005B3C0F"/>
    <w:rsid w:val="005E0C94"/>
    <w:rsid w:val="005E6D3B"/>
    <w:rsid w:val="0065146E"/>
    <w:rsid w:val="00660F7F"/>
    <w:rsid w:val="0067532A"/>
    <w:rsid w:val="006A59A6"/>
    <w:rsid w:val="006B44A8"/>
    <w:rsid w:val="006D6B8B"/>
    <w:rsid w:val="006E64A9"/>
    <w:rsid w:val="00730F76"/>
    <w:rsid w:val="007538C0"/>
    <w:rsid w:val="007922A2"/>
    <w:rsid w:val="007946CA"/>
    <w:rsid w:val="007A033A"/>
    <w:rsid w:val="007D3066"/>
    <w:rsid w:val="007F4FFF"/>
    <w:rsid w:val="00813438"/>
    <w:rsid w:val="008370FB"/>
    <w:rsid w:val="008540E2"/>
    <w:rsid w:val="00862244"/>
    <w:rsid w:val="00890EDF"/>
    <w:rsid w:val="00891FD0"/>
    <w:rsid w:val="008B4FBF"/>
    <w:rsid w:val="00923FD1"/>
    <w:rsid w:val="009259F7"/>
    <w:rsid w:val="0092682E"/>
    <w:rsid w:val="009348DD"/>
    <w:rsid w:val="00960C9B"/>
    <w:rsid w:val="0096655A"/>
    <w:rsid w:val="009C28C2"/>
    <w:rsid w:val="009D38B3"/>
    <w:rsid w:val="009D683A"/>
    <w:rsid w:val="00A15709"/>
    <w:rsid w:val="00A32D75"/>
    <w:rsid w:val="00A57D52"/>
    <w:rsid w:val="00AA28B9"/>
    <w:rsid w:val="00B15E47"/>
    <w:rsid w:val="00B178A9"/>
    <w:rsid w:val="00B30918"/>
    <w:rsid w:val="00B52397"/>
    <w:rsid w:val="00BE362B"/>
    <w:rsid w:val="00C36AC3"/>
    <w:rsid w:val="00C57B7B"/>
    <w:rsid w:val="00CB080F"/>
    <w:rsid w:val="00CB0F3D"/>
    <w:rsid w:val="00CB583D"/>
    <w:rsid w:val="00CB6927"/>
    <w:rsid w:val="00CB75C3"/>
    <w:rsid w:val="00CC3CF8"/>
    <w:rsid w:val="00CC6C96"/>
    <w:rsid w:val="00D27D66"/>
    <w:rsid w:val="00D45FCC"/>
    <w:rsid w:val="00D5442B"/>
    <w:rsid w:val="00D91D0C"/>
    <w:rsid w:val="00DC7E69"/>
    <w:rsid w:val="00E0729B"/>
    <w:rsid w:val="00E13513"/>
    <w:rsid w:val="00E15EF8"/>
    <w:rsid w:val="00E7691D"/>
    <w:rsid w:val="00E9319E"/>
    <w:rsid w:val="00EA1008"/>
    <w:rsid w:val="00EB6A02"/>
    <w:rsid w:val="00EC10F0"/>
    <w:rsid w:val="00F278AD"/>
    <w:rsid w:val="00F307A8"/>
    <w:rsid w:val="00F4581D"/>
    <w:rsid w:val="00F80814"/>
    <w:rsid w:val="00F82273"/>
    <w:rsid w:val="00FA6DF6"/>
    <w:rsid w:val="00FC4759"/>
    <w:rsid w:val="00FC75A9"/>
    <w:rsid w:val="00FF5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FA9"/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278AD"/>
    <w:pPr>
      <w:keepNext/>
      <w:keepLines/>
      <w:spacing w:after="0" w:line="259" w:lineRule="auto"/>
      <w:ind w:left="8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F278AD"/>
    <w:pPr>
      <w:keepNext/>
      <w:keepLines/>
      <w:spacing w:after="13" w:line="248" w:lineRule="auto"/>
      <w:ind w:left="864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3">
    <w:name w:val="heading 3"/>
    <w:next w:val="a"/>
    <w:link w:val="30"/>
    <w:uiPriority w:val="9"/>
    <w:unhideWhenUsed/>
    <w:qFormat/>
    <w:rsid w:val="00F278AD"/>
    <w:pPr>
      <w:keepNext/>
      <w:keepLines/>
      <w:spacing w:after="13" w:line="248" w:lineRule="auto"/>
      <w:ind w:left="864" w:hanging="10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FA9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B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4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30">
    <w:name w:val="Заголовок 3 Знак"/>
    <w:basedOn w:val="a0"/>
    <w:link w:val="3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278AD"/>
  </w:style>
  <w:style w:type="table" w:customStyle="1" w:styleId="TableGrid">
    <w:name w:val="TableGrid"/>
    <w:rsid w:val="00F278A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278AD"/>
  </w:style>
  <w:style w:type="table" w:customStyle="1" w:styleId="TableGrid1">
    <w:name w:val="TableGrid1"/>
    <w:rsid w:val="00F278A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CB080F"/>
  </w:style>
  <w:style w:type="table" w:customStyle="1" w:styleId="TableGrid2">
    <w:name w:val="TableGrid2"/>
    <w:rsid w:val="00CB080F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BE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362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FA9"/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278AD"/>
    <w:pPr>
      <w:keepNext/>
      <w:keepLines/>
      <w:spacing w:after="0" w:line="259" w:lineRule="auto"/>
      <w:ind w:left="8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F278AD"/>
    <w:pPr>
      <w:keepNext/>
      <w:keepLines/>
      <w:spacing w:after="13" w:line="248" w:lineRule="auto"/>
      <w:ind w:left="864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3">
    <w:name w:val="heading 3"/>
    <w:next w:val="a"/>
    <w:link w:val="30"/>
    <w:uiPriority w:val="9"/>
    <w:unhideWhenUsed/>
    <w:qFormat/>
    <w:rsid w:val="00F278AD"/>
    <w:pPr>
      <w:keepNext/>
      <w:keepLines/>
      <w:spacing w:after="13" w:line="248" w:lineRule="auto"/>
      <w:ind w:left="864" w:hanging="10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FA9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B1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4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30">
    <w:name w:val="Заголовок 3 Знак"/>
    <w:basedOn w:val="a0"/>
    <w:link w:val="3"/>
    <w:rsid w:val="00F278A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278AD"/>
  </w:style>
  <w:style w:type="table" w:customStyle="1" w:styleId="TableGrid">
    <w:name w:val="TableGrid"/>
    <w:rsid w:val="00F278A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278AD"/>
  </w:style>
  <w:style w:type="table" w:customStyle="1" w:styleId="TableGrid1">
    <w:name w:val="TableGrid1"/>
    <w:rsid w:val="00F278A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CB080F"/>
  </w:style>
  <w:style w:type="table" w:customStyle="1" w:styleId="TableGrid2">
    <w:name w:val="TableGrid2"/>
    <w:rsid w:val="00CB080F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BE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362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finansy.ru/" TargetMode="External"/><Relationship Id="rId18" Type="http://schemas.openxmlformats.org/officeDocument/2006/relationships/hyperlink" Target="https://www.gosfinansy.ru/" TargetMode="External"/><Relationship Id="rId26" Type="http://schemas.openxmlformats.org/officeDocument/2006/relationships/hyperlink" Target="http://mobileonline.garant.ru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municipal.garant.ru/document?id=12080849&amp;sub=0" TargetMode="External"/><Relationship Id="rId34" Type="http://schemas.openxmlformats.org/officeDocument/2006/relationships/image" Target="media/image2.jpeg"/><Relationship Id="rId42" Type="http://schemas.openxmlformats.org/officeDocument/2006/relationships/footer" Target="footer3.xml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sfinansy.ru/" TargetMode="External"/><Relationship Id="rId17" Type="http://schemas.openxmlformats.org/officeDocument/2006/relationships/hyperlink" Target="https://www.gosfinansy.ru/" TargetMode="External"/><Relationship Id="rId25" Type="http://schemas.openxmlformats.org/officeDocument/2006/relationships/hyperlink" Target="http://mobileonline.garant.ru/" TargetMode="External"/><Relationship Id="rId33" Type="http://schemas.openxmlformats.org/officeDocument/2006/relationships/hyperlink" Target="http://municipal.garant.ru/document?id=12025268&amp;sub=0" TargetMode="External"/><Relationship Id="rId38" Type="http://schemas.openxmlformats.org/officeDocument/2006/relationships/header" Target="header2.xml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www.gosfinansy.ru/" TargetMode="External"/><Relationship Id="rId20" Type="http://schemas.openxmlformats.org/officeDocument/2006/relationships/hyperlink" Target="http://mobileonline.garant.ru/" TargetMode="External"/><Relationship Id="rId29" Type="http://schemas.openxmlformats.org/officeDocument/2006/relationships/hyperlink" Target="http://mobileonline.garant.ru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finansy.ru/" TargetMode="External"/><Relationship Id="rId24" Type="http://schemas.openxmlformats.org/officeDocument/2006/relationships/hyperlink" Target="http://mobileonline.garant.ru/" TargetMode="External"/><Relationship Id="rId32" Type="http://schemas.openxmlformats.org/officeDocument/2006/relationships/hyperlink" Target="http://municipal.garant.ru/document?id=12025268&amp;sub=0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gosfinansy.ru/" TargetMode="External"/><Relationship Id="rId23" Type="http://schemas.openxmlformats.org/officeDocument/2006/relationships/hyperlink" Target="http://municipal.garant.ru/document?id=12080849&amp;sub=0" TargetMode="External"/><Relationship Id="rId28" Type="http://schemas.openxmlformats.org/officeDocument/2006/relationships/hyperlink" Target="http://mobileonline.garant.ru/" TargetMode="External"/><Relationship Id="rId36" Type="http://schemas.openxmlformats.org/officeDocument/2006/relationships/image" Target="media/image4.png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6B33675CA63C15CDADE48F0650AF65818A49CBFF92A64A5105F06B44670F23F1492997A6EB806922h0d7G" TargetMode="External"/><Relationship Id="rId19" Type="http://schemas.openxmlformats.org/officeDocument/2006/relationships/hyperlink" Target="http://mobileonline.garant.ru/" TargetMode="External"/><Relationship Id="rId31" Type="http://schemas.openxmlformats.org/officeDocument/2006/relationships/hyperlink" Target="http://mobileonline.garant.ru/" TargetMode="External"/><Relationship Id="rId4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B33675CA63C15CDADE48F0650AF65818A49CBFF92A64A5105F06B44670F23F1492997A6EB806922h0d7G" TargetMode="External"/><Relationship Id="rId14" Type="http://schemas.openxmlformats.org/officeDocument/2006/relationships/hyperlink" Target="https://www.gosfinansy.ru/" TargetMode="External"/><Relationship Id="rId22" Type="http://schemas.openxmlformats.org/officeDocument/2006/relationships/hyperlink" Target="http://municipal.garant.ru/document?id=12080849&amp;sub=0" TargetMode="External"/><Relationship Id="rId27" Type="http://schemas.openxmlformats.org/officeDocument/2006/relationships/hyperlink" Target="http://mobileonline.garant.ru/" TargetMode="External"/><Relationship Id="rId30" Type="http://schemas.openxmlformats.org/officeDocument/2006/relationships/hyperlink" Target="http://mobileonline.garant.ru/" TargetMode="External"/><Relationship Id="rId35" Type="http://schemas.openxmlformats.org/officeDocument/2006/relationships/image" Target="media/image3.png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2ED73-0E0B-4A51-8523-327A0C12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28906</Words>
  <Characters>164766</Characters>
  <Application>Microsoft Office Word</Application>
  <DocSecurity>0</DocSecurity>
  <Lines>1373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2020-06-10T08:48:00Z</cp:lastPrinted>
  <dcterms:created xsi:type="dcterms:W3CDTF">2020-06-05T11:52:00Z</dcterms:created>
  <dcterms:modified xsi:type="dcterms:W3CDTF">2021-03-09T08:20:00Z</dcterms:modified>
</cp:coreProperties>
</file>