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Default="00FF5A24" w:rsidP="005A3756">
      <w:pPr>
        <w:rPr>
          <w:rFonts w:ascii="Times New Roman" w:hAnsi="Times New Roman"/>
          <w:sz w:val="28"/>
          <w:szCs w:val="28"/>
        </w:rPr>
      </w:pPr>
    </w:p>
    <w:p w:rsidR="00FC4B30" w:rsidRPr="00FC4B30" w:rsidRDefault="00FC4B30" w:rsidP="00FC4B30">
      <w:pPr>
        <w:jc w:val="both"/>
        <w:rPr>
          <w:rFonts w:ascii="Times New Roman" w:hAnsi="Times New Roman"/>
          <w:sz w:val="24"/>
          <w:szCs w:val="20"/>
          <w:lang w:eastAsia="ru-RU"/>
        </w:rPr>
      </w:pPr>
      <w:r w:rsidRPr="00FC4B30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A3BFD18" wp14:editId="7A696DD6">
            <wp:simplePos x="0" y="0"/>
            <wp:positionH relativeFrom="column">
              <wp:posOffset>2506345</wp:posOffset>
            </wp:positionH>
            <wp:positionV relativeFrom="paragraph">
              <wp:posOffset>91440</wp:posOffset>
            </wp:positionV>
            <wp:extent cx="771525" cy="886460"/>
            <wp:effectExtent l="0" t="0" r="9525" b="8890"/>
            <wp:wrapSquare wrapText="right"/>
            <wp:docPr id="1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30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641777" w:rsidRDefault="00FC4B30" w:rsidP="00FC4B30">
      <w:pPr>
        <w:ind w:right="481"/>
        <w:rPr>
          <w:rFonts w:ascii="Arial" w:hAnsi="Arial"/>
          <w:sz w:val="36"/>
          <w:szCs w:val="36"/>
          <w:lang w:eastAsia="ru-RU"/>
        </w:rPr>
      </w:pPr>
      <w:r w:rsidRPr="00FC4B30">
        <w:rPr>
          <w:rFonts w:ascii="Arial" w:hAnsi="Arial"/>
          <w:sz w:val="36"/>
          <w:szCs w:val="36"/>
          <w:lang w:eastAsia="ru-RU"/>
        </w:rPr>
        <w:t xml:space="preserve">                     </w:t>
      </w:r>
      <w:r w:rsidRPr="00FC4B30">
        <w:rPr>
          <w:rFonts w:ascii="Arial" w:hAnsi="Arial"/>
          <w:sz w:val="36"/>
          <w:szCs w:val="36"/>
          <w:lang w:eastAsia="ru-RU"/>
        </w:rPr>
        <w:tab/>
      </w:r>
      <w:r>
        <w:rPr>
          <w:rFonts w:ascii="Arial" w:hAnsi="Arial"/>
          <w:sz w:val="36"/>
          <w:szCs w:val="36"/>
          <w:lang w:eastAsia="ru-RU"/>
        </w:rPr>
        <w:tab/>
      </w:r>
      <w:r>
        <w:rPr>
          <w:rFonts w:ascii="Arial" w:hAnsi="Arial"/>
          <w:sz w:val="36"/>
          <w:szCs w:val="36"/>
          <w:lang w:eastAsia="ru-RU"/>
        </w:rPr>
        <w:tab/>
      </w:r>
      <w:r>
        <w:rPr>
          <w:rFonts w:ascii="Arial" w:hAnsi="Arial"/>
          <w:sz w:val="36"/>
          <w:szCs w:val="36"/>
          <w:lang w:eastAsia="ru-RU"/>
        </w:rPr>
        <w:tab/>
        <w:t xml:space="preserve">  </w:t>
      </w:r>
    </w:p>
    <w:p w:rsidR="00641777" w:rsidRDefault="00641777" w:rsidP="00FC4B30">
      <w:pPr>
        <w:ind w:right="481"/>
        <w:rPr>
          <w:rFonts w:ascii="Arial" w:hAnsi="Arial"/>
          <w:sz w:val="36"/>
          <w:szCs w:val="36"/>
          <w:lang w:eastAsia="ru-RU"/>
        </w:rPr>
      </w:pPr>
    </w:p>
    <w:p w:rsidR="00641777" w:rsidRDefault="00641777" w:rsidP="00FC4B30">
      <w:pPr>
        <w:ind w:right="481"/>
        <w:rPr>
          <w:rFonts w:ascii="Arial" w:hAnsi="Arial"/>
          <w:sz w:val="36"/>
          <w:szCs w:val="36"/>
          <w:lang w:eastAsia="ru-RU"/>
        </w:rPr>
      </w:pPr>
    </w:p>
    <w:p w:rsidR="00641777" w:rsidRDefault="00641777" w:rsidP="00FC4B30">
      <w:pPr>
        <w:ind w:right="481"/>
        <w:rPr>
          <w:rFonts w:ascii="Arial" w:hAnsi="Arial"/>
          <w:sz w:val="36"/>
          <w:szCs w:val="36"/>
          <w:lang w:eastAsia="ru-RU"/>
        </w:rPr>
      </w:pPr>
    </w:p>
    <w:p w:rsidR="00FC4B30" w:rsidRPr="00FC4B30" w:rsidRDefault="00641777" w:rsidP="00FC4B30">
      <w:pPr>
        <w:ind w:right="481"/>
        <w:rPr>
          <w:rFonts w:ascii="Arial" w:hAnsi="Arial"/>
          <w:sz w:val="36"/>
          <w:szCs w:val="36"/>
          <w:lang w:eastAsia="ru-RU"/>
        </w:rPr>
      </w:pPr>
      <w:r>
        <w:rPr>
          <w:rFonts w:ascii="Arial" w:hAnsi="Arial"/>
          <w:sz w:val="36"/>
          <w:szCs w:val="36"/>
          <w:lang w:eastAsia="ru-RU"/>
        </w:rPr>
        <w:t xml:space="preserve">                                  </w:t>
      </w:r>
      <w:r w:rsidR="00FC4B30" w:rsidRPr="00FC4B30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FC4B30" w:rsidRPr="00FC4B30" w:rsidRDefault="00FC4B30" w:rsidP="00FC4B30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C4B30">
        <w:rPr>
          <w:rFonts w:ascii="Times New Roman" w:hAnsi="Times New Roman"/>
          <w:b/>
          <w:sz w:val="32"/>
          <w:szCs w:val="32"/>
          <w:lang w:eastAsia="ru-RU"/>
        </w:rPr>
        <w:t>Васильево-Ханжоновского сельского поселения</w:t>
      </w:r>
    </w:p>
    <w:p w:rsidR="00FC4B30" w:rsidRPr="00FC4B30" w:rsidRDefault="00FC4B30" w:rsidP="00FC4B30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FC4B30">
        <w:rPr>
          <w:rFonts w:ascii="Times New Roman" w:hAnsi="Times New Roman"/>
          <w:b/>
          <w:sz w:val="32"/>
          <w:szCs w:val="32"/>
          <w:lang w:eastAsia="ru-RU"/>
        </w:rPr>
        <w:t>Неклиновского</w:t>
      </w:r>
      <w:proofErr w:type="spellEnd"/>
      <w:r w:rsidRPr="00FC4B30">
        <w:rPr>
          <w:rFonts w:ascii="Times New Roman" w:hAnsi="Times New Roman"/>
          <w:b/>
          <w:sz w:val="32"/>
          <w:szCs w:val="32"/>
          <w:lang w:eastAsia="ru-RU"/>
        </w:rPr>
        <w:t xml:space="preserve"> района Ростовской области</w:t>
      </w:r>
    </w:p>
    <w:p w:rsidR="00FC4B30" w:rsidRPr="00FC4B30" w:rsidRDefault="00FC4B30" w:rsidP="00FC4B30">
      <w:pPr>
        <w:spacing w:line="0" w:lineRule="atLeast"/>
        <w:rPr>
          <w:rFonts w:ascii="Times New Roman" w:hAnsi="Times New Roman"/>
          <w:i/>
          <w:sz w:val="36"/>
          <w:szCs w:val="36"/>
          <w:lang w:eastAsia="ru-RU"/>
        </w:rPr>
      </w:pPr>
      <w:r w:rsidRPr="00FC4B30">
        <w:rPr>
          <w:rFonts w:ascii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AF11" wp14:editId="70F3F09F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jV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NVQWNU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FC4B30" w:rsidRPr="00FC4B30" w:rsidRDefault="00FC4B30" w:rsidP="00FC4B3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4B3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FC4B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C4B30" w:rsidRPr="00FC4B30" w:rsidRDefault="00FC4B30" w:rsidP="00FC4B3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4B30" w:rsidRPr="00FC4B30" w:rsidRDefault="00FC4B30" w:rsidP="00FC4B3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4B30">
        <w:rPr>
          <w:rFonts w:ascii="Times New Roman" w:hAnsi="Times New Roman"/>
          <w:sz w:val="28"/>
          <w:szCs w:val="28"/>
          <w:lang w:eastAsia="ru-RU"/>
        </w:rPr>
        <w:t>с. Васильево-</w:t>
      </w:r>
      <w:proofErr w:type="spellStart"/>
      <w:r w:rsidRPr="00FC4B30">
        <w:rPr>
          <w:rFonts w:ascii="Times New Roman" w:hAnsi="Times New Roman"/>
          <w:sz w:val="28"/>
          <w:szCs w:val="28"/>
          <w:lang w:eastAsia="ru-RU"/>
        </w:rPr>
        <w:t>Ханжоновка</w:t>
      </w:r>
      <w:proofErr w:type="spellEnd"/>
    </w:p>
    <w:p w:rsidR="00FC4B30" w:rsidRPr="00FC4B30" w:rsidRDefault="00FC4B30" w:rsidP="00FC4B30">
      <w:pPr>
        <w:jc w:val="both"/>
        <w:rPr>
          <w:rFonts w:ascii="Times New Roman" w:hAnsi="Times New Roman"/>
          <w:sz w:val="24"/>
          <w:szCs w:val="20"/>
          <w:lang w:eastAsia="ru-RU"/>
        </w:rPr>
      </w:pPr>
      <w:r w:rsidRPr="00FC4B30">
        <w:rPr>
          <w:rFonts w:ascii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41777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C4B3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41777">
        <w:rPr>
          <w:rFonts w:ascii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B30">
        <w:rPr>
          <w:rFonts w:ascii="Times New Roman" w:hAnsi="Times New Roman"/>
          <w:sz w:val="28"/>
          <w:szCs w:val="28"/>
          <w:lang w:eastAsia="ru-RU"/>
        </w:rPr>
        <w:t xml:space="preserve"> 2019г.    </w:t>
      </w:r>
      <w:r w:rsidRPr="00FC4B3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</w:t>
      </w:r>
      <w:r w:rsidRPr="00FC4B30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FC4B3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41777">
        <w:rPr>
          <w:rFonts w:ascii="Times New Roman" w:hAnsi="Times New Roman"/>
          <w:sz w:val="28"/>
          <w:szCs w:val="28"/>
          <w:lang w:eastAsia="ru-RU"/>
        </w:rPr>
        <w:t>31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9"/>
      </w:tblGrid>
      <w:tr w:rsidR="00FC4B30" w:rsidRPr="00FC4B30" w:rsidTr="00FC4B30">
        <w:trPr>
          <w:trHeight w:val="840"/>
        </w:trPr>
        <w:tc>
          <w:tcPr>
            <w:tcW w:w="9109" w:type="dxa"/>
            <w:hideMark/>
          </w:tcPr>
          <w:p w:rsidR="00FC4B30" w:rsidRDefault="00FC4B30" w:rsidP="00FC4B3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:rsidR="00FC4B30" w:rsidRPr="00FC4B30" w:rsidRDefault="00FC4B30" w:rsidP="00FC4B3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4B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 w:rsidRPr="00FC4B30">
              <w:rPr>
                <w:rFonts w:ascii="Times New Roman" w:hAnsi="Times New Roman"/>
                <w:b/>
                <w:sz w:val="28"/>
                <w:szCs w:val="28"/>
              </w:rPr>
              <w:t>ответственности должностных лиц</w:t>
            </w:r>
            <w:r w:rsidRPr="00FC4B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Администрации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FC4B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Васильево-Ханжоновского  сельского поселения  </w:t>
            </w:r>
            <w:r w:rsidRPr="00FC4B30">
              <w:rPr>
                <w:rFonts w:ascii="Times New Roman" w:hAnsi="Times New Roman"/>
                <w:b/>
                <w:sz w:val="28"/>
                <w:szCs w:val="28"/>
              </w:rPr>
              <w:t xml:space="preserve">за несоблюдение требований </w:t>
            </w:r>
            <w:r w:rsidRPr="00FC4B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4B30">
              <w:rPr>
                <w:rFonts w:ascii="Times New Roman" w:hAnsi="Times New Roman"/>
                <w:b/>
                <w:sz w:val="28"/>
                <w:szCs w:val="28"/>
              </w:rPr>
              <w:t xml:space="preserve">законодательства о противодействии коррупции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4B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починенными им работниками</w:t>
            </w:r>
            <w:bookmarkStart w:id="0" w:name="_GoBack"/>
            <w:bookmarkEnd w:id="0"/>
          </w:p>
        </w:tc>
      </w:tr>
    </w:tbl>
    <w:p w:rsidR="00FC4B30" w:rsidRDefault="00FC4B30" w:rsidP="005A37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FF5A24" w:rsidP="008F021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 xml:space="preserve">в должностные инструкции руководителей структурных подразделений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74B33">
        <w:rPr>
          <w:rFonts w:ascii="Times New Roman" w:hAnsi="Times New Roman"/>
          <w:sz w:val="28"/>
          <w:szCs w:val="28"/>
        </w:rPr>
        <w:t xml:space="preserve">рации </w:t>
      </w:r>
      <w:r w:rsidR="00FC4B30">
        <w:rPr>
          <w:rFonts w:ascii="Times New Roman" w:hAnsi="Times New Roman"/>
          <w:sz w:val="28"/>
          <w:szCs w:val="28"/>
        </w:rPr>
        <w:t xml:space="preserve">Васильево-Ханжоновского сельского поселения </w:t>
      </w:r>
      <w:r w:rsidR="00574B33">
        <w:rPr>
          <w:rFonts w:ascii="Times New Roman" w:hAnsi="Times New Roman"/>
          <w:sz w:val="28"/>
          <w:szCs w:val="28"/>
        </w:rPr>
        <w:t xml:space="preserve"> и отраслевых (функциональных) органов </w:t>
      </w:r>
      <w:r w:rsidR="00FC4B30" w:rsidRPr="009149F1">
        <w:rPr>
          <w:rFonts w:ascii="Times New Roman" w:hAnsi="Times New Roman"/>
          <w:sz w:val="28"/>
          <w:szCs w:val="28"/>
        </w:rPr>
        <w:t>Админист</w:t>
      </w:r>
      <w:r w:rsidR="00FC4B30">
        <w:rPr>
          <w:rFonts w:ascii="Times New Roman" w:hAnsi="Times New Roman"/>
          <w:sz w:val="28"/>
          <w:szCs w:val="28"/>
        </w:rPr>
        <w:t xml:space="preserve">рации Васильево-Ханжоновского сельского поселения 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</w:rPr>
        <w:t xml:space="preserve"> 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FC4B30">
        <w:rPr>
          <w:rFonts w:ascii="Times New Roman" w:hAnsi="Times New Roman"/>
          <w:sz w:val="28"/>
          <w:szCs w:val="28"/>
          <w:lang w:eastAsia="ru-RU"/>
        </w:rPr>
        <w:t>д</w:t>
      </w:r>
      <w:r w:rsidR="005440D2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4B30">
        <w:rPr>
          <w:rFonts w:ascii="Times New Roman" w:hAnsi="Times New Roman"/>
          <w:sz w:val="28"/>
          <w:szCs w:val="28"/>
        </w:rPr>
        <w:t xml:space="preserve">Специалисту по кадровой работе 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C4B30" w:rsidRPr="009149F1">
        <w:rPr>
          <w:rFonts w:ascii="Times New Roman" w:hAnsi="Times New Roman"/>
          <w:sz w:val="28"/>
          <w:szCs w:val="28"/>
        </w:rPr>
        <w:t>Админист</w:t>
      </w:r>
      <w:r w:rsidR="00FC4B30">
        <w:rPr>
          <w:rFonts w:ascii="Times New Roman" w:hAnsi="Times New Roman"/>
          <w:sz w:val="28"/>
          <w:szCs w:val="28"/>
        </w:rPr>
        <w:t>рации Васильево-Ханжоновского сельского поселения</w:t>
      </w:r>
      <w:proofErr w:type="gramStart"/>
      <w:r w:rsidR="00FC4B30">
        <w:rPr>
          <w:rFonts w:ascii="Times New Roman" w:hAnsi="Times New Roman"/>
          <w:sz w:val="28"/>
          <w:szCs w:val="28"/>
        </w:rPr>
        <w:t xml:space="preserve">  </w:t>
      </w:r>
      <w:r w:rsidR="005440D2">
        <w:rPr>
          <w:rFonts w:ascii="Times New Roman" w:hAnsi="Times New Roman"/>
          <w:sz w:val="28"/>
          <w:szCs w:val="28"/>
        </w:rPr>
        <w:t>:</w:t>
      </w:r>
      <w:proofErr w:type="gramEnd"/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proofErr w:type="gramEnd"/>
      <w:r w:rsidR="00235349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proofErr w:type="spellStart"/>
      <w:r w:rsidR="00FC4B30">
        <w:rPr>
          <w:rFonts w:ascii="Times New Roman" w:hAnsi="Times New Roman"/>
          <w:sz w:val="28"/>
          <w:szCs w:val="28"/>
        </w:rPr>
        <w:t>Неклиновскому</w:t>
      </w:r>
      <w:proofErr w:type="spellEnd"/>
      <w:r w:rsidR="00FC4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району следственного управления Следственного комитета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по Ростовской области, а также иной информации, представляемой указанными лицами, и обеспечивать возможность их участи</w:t>
      </w:r>
      <w:r w:rsidR="006548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рассмотрении внесенных ими представлений.</w:t>
      </w:r>
    </w:p>
    <w:p w:rsidR="00062C6C" w:rsidRDefault="004E5B1A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p w:rsidR="004E5B1A" w:rsidRPr="009149F1" w:rsidRDefault="004E5B1A" w:rsidP="004E5B1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E5B1A" w:rsidRDefault="004E5B1A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732152" w:rsidRDefault="0073215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Pr="009149F1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C4B30" w:rsidRDefault="00FC4B30" w:rsidP="00FC4B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рации</w:t>
            </w:r>
          </w:p>
          <w:p w:rsidR="00FF5A24" w:rsidRPr="00FC4B30" w:rsidRDefault="00FC4B30" w:rsidP="00FC4B3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Васильево-Ханжоновского      сельского поселения 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C4B30" w:rsidRDefault="00FC4B30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C4B30" w:rsidRDefault="00FC4B30" w:rsidP="00FC4B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FC4B30" w:rsidRDefault="00FC4B30" w:rsidP="00FC4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С.Н.Зацарная</w:t>
            </w:r>
            <w:proofErr w:type="spellEnd"/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15" w:rsidRDefault="00973115">
      <w:r>
        <w:separator/>
      </w:r>
    </w:p>
  </w:endnote>
  <w:endnote w:type="continuationSeparator" w:id="0">
    <w:p w:rsidR="00973115" w:rsidRDefault="0097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15" w:rsidRDefault="00973115">
      <w:r>
        <w:separator/>
      </w:r>
    </w:p>
  </w:footnote>
  <w:footnote w:type="continuationSeparator" w:id="0">
    <w:p w:rsidR="00973115" w:rsidRDefault="0097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52EF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4CC6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4E5B1A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1777"/>
    <w:rsid w:val="00642A3A"/>
    <w:rsid w:val="00644646"/>
    <w:rsid w:val="00646BC8"/>
    <w:rsid w:val="00650B5C"/>
    <w:rsid w:val="00650D12"/>
    <w:rsid w:val="0065483D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115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C4B30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7AF5-139A-4AAD-8FF9-4B02E28F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7</cp:revision>
  <cp:lastPrinted>2019-04-02T06:18:00Z</cp:lastPrinted>
  <dcterms:created xsi:type="dcterms:W3CDTF">2019-02-21T12:04:00Z</dcterms:created>
  <dcterms:modified xsi:type="dcterms:W3CDTF">2019-04-02T06:18:00Z</dcterms:modified>
</cp:coreProperties>
</file>