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C7" w:rsidRPr="00CC49BC" w:rsidRDefault="00BF1BC7" w:rsidP="00BF1BC7">
      <w:pPr>
        <w:tabs>
          <w:tab w:val="left" w:pos="2775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C49BC">
        <w:rPr>
          <w:rFonts w:ascii="Times New Roman" w:hAnsi="Times New Roman"/>
          <w:b/>
          <w:sz w:val="28"/>
          <w:szCs w:val="28"/>
        </w:rPr>
        <w:t>Информация о численности  и денежном содержании муниципальных служащих Васильево-Ханжоновского сельского поселения за 9 месяцев  2016года.</w:t>
      </w:r>
    </w:p>
    <w:p w:rsidR="00BF1BC7" w:rsidRPr="00CC49BC" w:rsidRDefault="00BF1BC7" w:rsidP="00BF1BC7">
      <w:pPr>
        <w:tabs>
          <w:tab w:val="left" w:pos="2775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1BC7" w:rsidRPr="00CC49BC" w:rsidRDefault="00BF1BC7" w:rsidP="00BF1BC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C49BC">
        <w:rPr>
          <w:sz w:val="28"/>
          <w:szCs w:val="28"/>
        </w:rPr>
        <w:t xml:space="preserve">  </w:t>
      </w:r>
      <w:r w:rsidRPr="00CC49BC">
        <w:rPr>
          <w:rFonts w:ascii="Times New Roman" w:hAnsi="Times New Roman"/>
          <w:sz w:val="28"/>
          <w:szCs w:val="28"/>
        </w:rPr>
        <w:t xml:space="preserve">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 публикуем сведения за 9 месяцев 2016 года.     </w:t>
      </w:r>
    </w:p>
    <w:p w:rsidR="00BF1BC7" w:rsidRPr="00CC49BC" w:rsidRDefault="00BF1BC7" w:rsidP="00BF1BC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C49BC">
        <w:rPr>
          <w:rFonts w:ascii="Times New Roman" w:hAnsi="Times New Roman"/>
          <w:sz w:val="28"/>
          <w:szCs w:val="28"/>
        </w:rPr>
        <w:t xml:space="preserve">- численность муниципальных служащих органов местного самоуправления Васильево-Ханжоновского сельского поселения Неклиновского района      -7;       </w:t>
      </w:r>
    </w:p>
    <w:p w:rsidR="00BF1BC7" w:rsidRPr="00CC49BC" w:rsidRDefault="00BF1BC7" w:rsidP="00BF1BC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C49BC">
        <w:rPr>
          <w:rFonts w:ascii="Times New Roman" w:hAnsi="Times New Roman"/>
          <w:sz w:val="28"/>
          <w:szCs w:val="28"/>
        </w:rPr>
        <w:t xml:space="preserve">- численность работников муниципальных учреждений Васильево-Ханжоновского сельского поселения -7;           </w:t>
      </w:r>
    </w:p>
    <w:p w:rsidR="00BF1BC7" w:rsidRPr="00CC49BC" w:rsidRDefault="00BF1BC7" w:rsidP="00BF1BC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C49BC">
        <w:rPr>
          <w:rFonts w:ascii="Times New Roman" w:hAnsi="Times New Roman"/>
          <w:sz w:val="28"/>
          <w:szCs w:val="28"/>
        </w:rPr>
        <w:t>Фактические затраты на денежное содержание муниципальных служащих -1958,6тыс</w:t>
      </w:r>
      <w:proofErr w:type="gramStart"/>
      <w:r w:rsidRPr="00CC49BC">
        <w:rPr>
          <w:rFonts w:ascii="Times New Roman" w:hAnsi="Times New Roman"/>
          <w:sz w:val="28"/>
          <w:szCs w:val="28"/>
        </w:rPr>
        <w:t>.р</w:t>
      </w:r>
      <w:proofErr w:type="gramEnd"/>
      <w:r w:rsidRPr="00CC49BC">
        <w:rPr>
          <w:rFonts w:ascii="Times New Roman" w:hAnsi="Times New Roman"/>
          <w:sz w:val="28"/>
          <w:szCs w:val="28"/>
        </w:rPr>
        <w:t>ублей., работников  муниципальных учреждений  -1091,3тыс.рублей.</w:t>
      </w:r>
    </w:p>
    <w:p w:rsidR="000F12BA" w:rsidRPr="00CC49BC" w:rsidRDefault="000F12BA">
      <w:pPr>
        <w:rPr>
          <w:sz w:val="28"/>
          <w:szCs w:val="28"/>
        </w:rPr>
      </w:pPr>
    </w:p>
    <w:sectPr w:rsidR="000F12BA" w:rsidRPr="00CC49BC" w:rsidSect="009E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BC7"/>
    <w:rsid w:val="000F12BA"/>
    <w:rsid w:val="009E5D97"/>
    <w:rsid w:val="00BF1BC7"/>
    <w:rsid w:val="00C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>Org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2016-10-28T06:45:00Z</dcterms:created>
  <dcterms:modified xsi:type="dcterms:W3CDTF">2016-11-08T05:18:00Z</dcterms:modified>
</cp:coreProperties>
</file>